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EC9" w:rsidRPr="005E3EC9" w:rsidRDefault="005E3EC9" w:rsidP="005E3EC9">
      <w:pPr>
        <w:rPr>
          <w:lang w:val="en-US"/>
        </w:rPr>
      </w:pPr>
      <w:r>
        <w:t xml:space="preserve">1. Кораблёв Н.П., Савельев А.П., </w:t>
      </w:r>
      <w:proofErr w:type="spellStart"/>
      <w:r>
        <w:t>Пузаченко</w:t>
      </w:r>
      <w:proofErr w:type="spellEnd"/>
      <w:r>
        <w:t xml:space="preserve"> Ю.Г. Факторы полиморфизма в автохтонных и </w:t>
      </w:r>
      <w:proofErr w:type="spellStart"/>
      <w:r>
        <w:t>реинтродуцированных</w:t>
      </w:r>
      <w:proofErr w:type="spellEnd"/>
      <w:r>
        <w:t xml:space="preserve"> популяциях евразийского бобра (</w:t>
      </w:r>
      <w:proofErr w:type="spellStart"/>
      <w:r>
        <w:t>Castorfiber</w:t>
      </w:r>
      <w:proofErr w:type="spellEnd"/>
      <w:r>
        <w:t xml:space="preserve">. </w:t>
      </w:r>
      <w:proofErr w:type="spellStart"/>
      <w:r>
        <w:t>Castoridae</w:t>
      </w:r>
      <w:proofErr w:type="spellEnd"/>
      <w:r>
        <w:t xml:space="preserve">, </w:t>
      </w:r>
      <w:proofErr w:type="spellStart"/>
      <w:r>
        <w:t>Rodentia</w:t>
      </w:r>
      <w:proofErr w:type="spellEnd"/>
      <w:r>
        <w:t xml:space="preserve">) // Зоологический журнал, 2015. Т. 94, №2. С. 241-258. 2. Кораблёв Н.П., Кораблёв М.П., Кораблёв П.Н., Туманов И.Л. Эпигенетическая изменчивость американской норки </w:t>
      </w:r>
      <w:proofErr w:type="spellStart"/>
      <w:r>
        <w:t>Neovison</w:t>
      </w:r>
      <w:proofErr w:type="spellEnd"/>
      <w:r>
        <w:t xml:space="preserve"> </w:t>
      </w:r>
      <w:proofErr w:type="spellStart"/>
      <w:r>
        <w:t>vison</w:t>
      </w:r>
      <w:proofErr w:type="spellEnd"/>
      <w:r>
        <w:t xml:space="preserve"> Восточной Европы: поиск факторов полиморфизма // Экология, 2016. №3. С. 221-228. 3. Кораблёв Н.П., Савельев А.П. Онтогенетическая внутривидовая </w:t>
      </w:r>
      <w:proofErr w:type="spellStart"/>
      <w:r>
        <w:t>аллометрия</w:t>
      </w:r>
      <w:proofErr w:type="spellEnd"/>
      <w:r>
        <w:t xml:space="preserve"> автохтонных и </w:t>
      </w:r>
      <w:proofErr w:type="spellStart"/>
      <w:r>
        <w:t>реинтродуцированных</w:t>
      </w:r>
      <w:proofErr w:type="spellEnd"/>
      <w:r>
        <w:t xml:space="preserve"> популяций евразийского бобра </w:t>
      </w:r>
      <w:proofErr w:type="spellStart"/>
      <w:r>
        <w:t>Castor</w:t>
      </w:r>
      <w:proofErr w:type="spellEnd"/>
      <w:r>
        <w:t xml:space="preserve"> </w:t>
      </w:r>
      <w:proofErr w:type="spellStart"/>
      <w:r>
        <w:t>fiber</w:t>
      </w:r>
      <w:proofErr w:type="spellEnd"/>
      <w:r>
        <w:t xml:space="preserve"> И Известия РАН. Серия</w:t>
      </w:r>
      <w:r w:rsidRPr="005E3EC9">
        <w:rPr>
          <w:lang w:val="en-US"/>
        </w:rPr>
        <w:t xml:space="preserve"> </w:t>
      </w:r>
      <w:r>
        <w:t>Биологическая</w:t>
      </w:r>
      <w:r w:rsidRPr="005E3EC9">
        <w:rPr>
          <w:lang w:val="en-US"/>
        </w:rPr>
        <w:t xml:space="preserve">, 2016. №5. </w:t>
      </w:r>
      <w:r>
        <w:t>С</w:t>
      </w:r>
      <w:r w:rsidRPr="005E3EC9">
        <w:rPr>
          <w:lang w:val="en-US"/>
        </w:rPr>
        <w:t>. 499-510. 4. Drygala F. Korablev N„ Ansorge H., Fickel J., Isomursu M., Elmeros M., Kowalczyk R., Baltrunaite L., Balciauskas L., Saarma U., Schulze C., Brokenhagen P., Frantz A. Homogenous Population Genetic Structure of the Non-Native Raccoon Dog (Nyctereules procyonoides) in Europe as a Result of Rapid Population Expansion// PLoS ONE, 2016. Vol.l 1, No. 4. -eO 153098. doi: 10.1371/journal.</w:t>
      </w:r>
    </w:p>
    <w:p w:rsidR="005E3EC9" w:rsidRPr="005E3EC9" w:rsidRDefault="005E3EC9" w:rsidP="005E3EC9">
      <w:pPr>
        <w:rPr>
          <w:lang w:val="en-US"/>
        </w:rPr>
      </w:pPr>
      <w:r w:rsidRPr="005E3EC9">
        <w:rPr>
          <w:lang w:val="en-US"/>
        </w:rPr>
        <w:t>pone.0153098. 5. Puzachenko A. Yu., Korablev N.P. Allometry of the skull in one autochthonous and two reintroduced populations of Eurasian beavers {Castor fiber, Castoridae, Rodentia) // Russian Journal of Theriology. 2016. Vol. 15. No. 1. P. 28-33. 6. Zinoviev A. V., Korablev N.P. Comparative craniometry of an young Eurasian beaver {Castorfiber L.) from the Medieval Novgorod the Great (Russia) - a case study // International Journal of Osteoar- chaeology, 2017. Vol. 27, № 2. Pp. 305-311. 7. Korablev N.P., Korablev M. P., Korablev P. N., Volkov N. O. Polymorphism of the American Mink {Neovison vison (Schreber, 1777)) Populations Inhabiting the Caspian-Baltic Watershed Inferred by Means of mtDNA D-Loop // Russian Journal of Biological Invasions, 2017, Vol. 8, No. 1, pp. 45-54. 8. Korablev N.P., Szuma E., Korablev. P.N., Zinoviev A. V. Dental polymorphism of the raccoon dog in indigenous and invasive populations: internal and external causation // Mammal Research, 2017.</w:t>
      </w:r>
    </w:p>
    <w:p w:rsidR="005E3EC9" w:rsidRDefault="005E3EC9" w:rsidP="005E3EC9">
      <w:r w:rsidRPr="005E3EC9">
        <w:rPr>
          <w:lang w:val="en-US"/>
        </w:rPr>
        <w:t xml:space="preserve">Vol. 62. Pp. 163-177. 9. </w:t>
      </w:r>
      <w:r>
        <w:t>Кораблёв</w:t>
      </w:r>
      <w:r w:rsidRPr="005E3EC9">
        <w:rPr>
          <w:lang w:val="en-US"/>
        </w:rPr>
        <w:t xml:space="preserve"> </w:t>
      </w:r>
      <w:r>
        <w:t>Н</w:t>
      </w:r>
      <w:r w:rsidRPr="005E3EC9">
        <w:rPr>
          <w:lang w:val="en-US"/>
        </w:rPr>
        <w:t>.</w:t>
      </w:r>
      <w:r>
        <w:t>П</w:t>
      </w:r>
      <w:r w:rsidRPr="005E3EC9">
        <w:rPr>
          <w:lang w:val="en-US"/>
        </w:rPr>
        <w:t xml:space="preserve">., </w:t>
      </w:r>
      <w:r>
        <w:t>Кораблёв</w:t>
      </w:r>
      <w:r w:rsidRPr="005E3EC9">
        <w:rPr>
          <w:lang w:val="en-US"/>
        </w:rPr>
        <w:t xml:space="preserve"> </w:t>
      </w:r>
      <w:r>
        <w:t>М</w:t>
      </w:r>
      <w:r w:rsidRPr="005E3EC9">
        <w:rPr>
          <w:lang w:val="en-US"/>
        </w:rPr>
        <w:t>.</w:t>
      </w:r>
      <w:r>
        <w:t>П</w:t>
      </w:r>
      <w:r w:rsidRPr="005E3EC9">
        <w:rPr>
          <w:lang w:val="en-US"/>
        </w:rPr>
        <w:t xml:space="preserve">., </w:t>
      </w:r>
      <w:r>
        <w:t>Кораблёв</w:t>
      </w:r>
      <w:r w:rsidRPr="005E3EC9">
        <w:rPr>
          <w:lang w:val="en-US"/>
        </w:rPr>
        <w:t xml:space="preserve"> </w:t>
      </w:r>
      <w:r>
        <w:t>А</w:t>
      </w:r>
      <w:r w:rsidRPr="005E3EC9">
        <w:rPr>
          <w:lang w:val="en-US"/>
        </w:rPr>
        <w:t>.</w:t>
      </w:r>
      <w:r>
        <w:t>П</w:t>
      </w:r>
      <w:r w:rsidRPr="005E3EC9">
        <w:rPr>
          <w:lang w:val="en-US"/>
        </w:rPr>
        <w:t xml:space="preserve">., </w:t>
      </w:r>
      <w:r>
        <w:t>Кораблёв</w:t>
      </w:r>
      <w:r w:rsidRPr="005E3EC9">
        <w:rPr>
          <w:lang w:val="en-US"/>
        </w:rPr>
        <w:t xml:space="preserve"> </w:t>
      </w:r>
      <w:r>
        <w:t>П</w:t>
      </w:r>
      <w:r w:rsidRPr="005E3EC9">
        <w:rPr>
          <w:lang w:val="en-US"/>
        </w:rPr>
        <w:t>.</w:t>
      </w:r>
      <w:r>
        <w:t>Н</w:t>
      </w:r>
      <w:r w:rsidRPr="005E3EC9">
        <w:rPr>
          <w:lang w:val="en-US"/>
        </w:rPr>
        <w:t xml:space="preserve">., </w:t>
      </w:r>
      <w:r>
        <w:t>Зиновьев</w:t>
      </w:r>
      <w:r w:rsidRPr="005E3EC9">
        <w:rPr>
          <w:lang w:val="en-US"/>
        </w:rPr>
        <w:t xml:space="preserve"> </w:t>
      </w:r>
      <w:r>
        <w:t>А</w:t>
      </w:r>
      <w:r w:rsidRPr="005E3EC9">
        <w:rPr>
          <w:lang w:val="en-US"/>
        </w:rPr>
        <w:t>.</w:t>
      </w:r>
      <w:r>
        <w:t>В</w:t>
      </w:r>
      <w:r w:rsidRPr="005E3EC9">
        <w:rPr>
          <w:lang w:val="en-US"/>
        </w:rPr>
        <w:t xml:space="preserve">., </w:t>
      </w:r>
      <w:proofErr w:type="spellStart"/>
      <w:r>
        <w:t>Жагарайте</w:t>
      </w:r>
      <w:proofErr w:type="spellEnd"/>
      <w:r w:rsidRPr="005E3EC9">
        <w:rPr>
          <w:lang w:val="en-US"/>
        </w:rPr>
        <w:t xml:space="preserve"> </w:t>
      </w:r>
      <w:r>
        <w:t>В</w:t>
      </w:r>
      <w:r w:rsidRPr="005E3EC9">
        <w:rPr>
          <w:lang w:val="en-US"/>
        </w:rPr>
        <w:t>.</w:t>
      </w:r>
      <w:r>
        <w:t>А</w:t>
      </w:r>
      <w:r w:rsidRPr="005E3EC9">
        <w:rPr>
          <w:lang w:val="en-US"/>
        </w:rPr>
        <w:t xml:space="preserve">., </w:t>
      </w:r>
      <w:r>
        <w:t>Туманов</w:t>
      </w:r>
      <w:r w:rsidRPr="005E3EC9">
        <w:rPr>
          <w:lang w:val="en-US"/>
        </w:rPr>
        <w:t xml:space="preserve"> </w:t>
      </w:r>
      <w:r>
        <w:t>ИЛ</w:t>
      </w:r>
      <w:r w:rsidRPr="005E3EC9">
        <w:rPr>
          <w:lang w:val="en-US"/>
        </w:rPr>
        <w:t xml:space="preserve">. </w:t>
      </w:r>
      <w:r>
        <w:t>Факторы полиморфизма краниометрических признаков лисицы обыкновенной {</w:t>
      </w:r>
      <w:proofErr w:type="spellStart"/>
      <w:r>
        <w:t>Vulpes</w:t>
      </w:r>
      <w:proofErr w:type="spellEnd"/>
      <w:r>
        <w:t xml:space="preserve"> </w:t>
      </w:r>
      <w:proofErr w:type="spellStart"/>
      <w:r>
        <w:t>vulpes</w:t>
      </w:r>
      <w:proofErr w:type="spellEnd"/>
      <w:r>
        <w:t xml:space="preserve">, </w:t>
      </w:r>
      <w:proofErr w:type="spellStart"/>
      <w:r>
        <w:t>Carnivora</w:t>
      </w:r>
      <w:proofErr w:type="spellEnd"/>
      <w:r>
        <w:t xml:space="preserve">, </w:t>
      </w:r>
      <w:proofErr w:type="spellStart"/>
      <w:r>
        <w:t>Canidae</w:t>
      </w:r>
      <w:proofErr w:type="spellEnd"/>
      <w:r>
        <w:t>) в центре Европейской части России // Зоологический журнал, 2018. Т. 97, № 9, с. 1175— 1188.</w:t>
      </w:r>
    </w:p>
    <w:p w:rsidR="005E3EC9" w:rsidRDefault="005E3EC9" w:rsidP="005E3EC9">
      <w:r>
        <w:t xml:space="preserve">10. Кораблёв М.П., Кораблёв Н.П., Кораблёв П.Н. Генетический полиморфизм и структура популяции </w:t>
      </w:r>
      <w:proofErr w:type="spellStart"/>
      <w:r>
        <w:t>интродуцированной</w:t>
      </w:r>
      <w:proofErr w:type="spellEnd"/>
      <w:r>
        <w:t xml:space="preserve"> американской норки {</w:t>
      </w:r>
      <w:proofErr w:type="spellStart"/>
      <w:r>
        <w:t>Neovison</w:t>
      </w:r>
      <w:proofErr w:type="spellEnd"/>
      <w:r>
        <w:t xml:space="preserve"> </w:t>
      </w:r>
      <w:proofErr w:type="spellStart"/>
      <w:r>
        <w:t>vison</w:t>
      </w:r>
      <w:proofErr w:type="spellEnd"/>
      <w:r>
        <w:t xml:space="preserve"> </w:t>
      </w:r>
      <w:proofErr w:type="spellStart"/>
      <w:r>
        <w:t>Schreber</w:t>
      </w:r>
      <w:proofErr w:type="spellEnd"/>
      <w:r>
        <w:t xml:space="preserve">, 1777) в центре европейской части России: </w:t>
      </w:r>
      <w:proofErr w:type="spellStart"/>
      <w:r>
        <w:t>микросателлитные</w:t>
      </w:r>
      <w:proofErr w:type="spellEnd"/>
      <w:r>
        <w:t xml:space="preserve"> данные // Генетика, 2018. Т. 54, №10. С. 1155-1161.</w:t>
      </w:r>
      <w:bookmarkStart w:id="0" w:name="_GoBack"/>
      <w:bookmarkEnd w:id="0"/>
    </w:p>
    <w:sectPr w:rsidR="005E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C9"/>
    <w:rsid w:val="005E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9AAC1-3F6E-404F-A665-D1C00A72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dc:creator>
  <cp:keywords/>
  <dc:description/>
  <cp:lastModifiedBy>Елена Александровна</cp:lastModifiedBy>
  <cp:revision>1</cp:revision>
  <dcterms:created xsi:type="dcterms:W3CDTF">2019-05-20T10:09:00Z</dcterms:created>
  <dcterms:modified xsi:type="dcterms:W3CDTF">2019-05-20T10:12:00Z</dcterms:modified>
</cp:coreProperties>
</file>