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4930F7" w14:textId="77777777" w:rsidR="00D74C15" w:rsidRDefault="00632254">
      <w:r>
        <w:rPr>
          <w:noProof/>
          <w:lang w:eastAsia="ru-RU"/>
        </w:rPr>
        <w:pict w14:anchorId="76ECD5B0"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90.85pt;margin-top:54.95pt;width:355pt;height:48.2pt;z-index:251661312" stroked="f">
            <v:textbox>
              <w:txbxContent>
                <w:p w14:paraId="3AD9B745" w14:textId="1DEF6D7F" w:rsidR="00C81525" w:rsidRDefault="002055A3" w:rsidP="00EF62B8">
                  <w:pPr>
                    <w:spacing w:after="0" w:line="240" w:lineRule="auto"/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  <w:lang w:val="en-US"/>
                    </w:rPr>
                    <w:t>V</w:t>
                  </w:r>
                  <w:r w:rsidR="00C81525" w:rsidRPr="00C81525">
                    <w:rPr>
                      <w:sz w:val="40"/>
                      <w:szCs w:val="40"/>
                    </w:rPr>
                    <w:t xml:space="preserve"> конференция</w:t>
                  </w:r>
                </w:p>
                <w:p w14:paraId="4D58A0E4" w14:textId="7BADF87C" w:rsidR="00EF62B8" w:rsidRPr="00EF62B8" w:rsidRDefault="00BC47DA" w:rsidP="00EF62B8">
                  <w:pPr>
                    <w:spacing w:after="0" w:line="240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22</w:t>
                  </w:r>
                  <w:r w:rsidR="00EF62B8" w:rsidRPr="00EF62B8">
                    <w:rPr>
                      <w:b/>
                      <w:sz w:val="28"/>
                      <w:szCs w:val="28"/>
                    </w:rPr>
                    <w:t>-2</w:t>
                  </w:r>
                  <w:r>
                    <w:rPr>
                      <w:b/>
                      <w:sz w:val="28"/>
                      <w:szCs w:val="28"/>
                    </w:rPr>
                    <w:t>6</w:t>
                  </w:r>
                  <w:r w:rsidR="00EF62B8" w:rsidRPr="00EF62B8"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ноября</w:t>
                  </w:r>
                  <w:r w:rsidR="00EF62B8" w:rsidRPr="00EF62B8">
                    <w:rPr>
                      <w:b/>
                      <w:sz w:val="28"/>
                      <w:szCs w:val="28"/>
                    </w:rPr>
                    <w:t xml:space="preserve"> 202</w:t>
                  </w:r>
                  <w:r>
                    <w:rPr>
                      <w:b/>
                      <w:sz w:val="28"/>
                      <w:szCs w:val="28"/>
                    </w:rPr>
                    <w:t>7</w:t>
                  </w:r>
                  <w:r w:rsidR="00EF62B8" w:rsidRPr="00EF62B8">
                    <w:rPr>
                      <w:b/>
                      <w:sz w:val="28"/>
                      <w:szCs w:val="28"/>
                    </w:rPr>
                    <w:t xml:space="preserve"> года</w:t>
                  </w:r>
                </w:p>
                <w:p w14:paraId="5C2127F6" w14:textId="77777777" w:rsidR="00EF62B8" w:rsidRPr="00C81525" w:rsidRDefault="00EF62B8" w:rsidP="000D28C7">
                  <w:pPr>
                    <w:jc w:val="center"/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  <w:r>
        <w:rPr>
          <w:noProof/>
        </w:rPr>
        <w:pict w14:anchorId="76CEB9CB">
          <v:shape id="_x0000_s1027" type="#_x0000_t202" style="position:absolute;margin-left:86.95pt;margin-top:-6.1pt;width:378.95pt;height:77.75pt;z-index:251660288;mso-height-percent:200;mso-height-percent:200;mso-width-relative:margin;mso-height-relative:margin" stroked="f">
            <v:textbox style="mso-fit-shape-to-text:t">
              <w:txbxContent>
                <w:p w14:paraId="4A9BC953" w14:textId="77777777" w:rsidR="00C81525" w:rsidRPr="00C81525" w:rsidRDefault="00C81525" w:rsidP="000D28C7">
                  <w:pPr>
                    <w:spacing w:line="192" w:lineRule="auto"/>
                    <w:rPr>
                      <w:sz w:val="60"/>
                      <w:szCs w:val="60"/>
                    </w:rPr>
                  </w:pPr>
                  <w:r w:rsidRPr="00C81525">
                    <w:rPr>
                      <w:b/>
                      <w:color w:val="E36C0A" w:themeColor="accent6" w:themeShade="BF"/>
                      <w:sz w:val="64"/>
                      <w:szCs w:val="64"/>
                    </w:rPr>
                    <w:t>Современные проблемы</w:t>
                  </w:r>
                  <w:r w:rsidRPr="00C81525">
                    <w:rPr>
                      <w:b/>
                      <w:sz w:val="64"/>
                      <w:szCs w:val="64"/>
                    </w:rPr>
                    <w:t xml:space="preserve"> </w:t>
                  </w:r>
                  <w:r w:rsidRPr="00C81525">
                    <w:rPr>
                      <w:b/>
                      <w:color w:val="4F6228" w:themeColor="accent3" w:themeShade="80"/>
                      <w:sz w:val="60"/>
                      <w:szCs w:val="60"/>
                    </w:rPr>
                    <w:t>биологической эволюции</w:t>
                  </w:r>
                </w:p>
              </w:txbxContent>
            </v:textbox>
          </v:shape>
        </w:pict>
      </w:r>
      <w:r w:rsidR="00C81525">
        <w:rPr>
          <w:noProof/>
          <w:lang w:eastAsia="ru-RU"/>
        </w:rPr>
        <w:drawing>
          <wp:inline distT="0" distB="0" distL="0" distR="0" wp14:anchorId="73BAA07F" wp14:editId="59AC1CCD">
            <wp:extent cx="914400" cy="1274064"/>
            <wp:effectExtent l="19050" t="0" r="0" b="0"/>
            <wp:docPr id="1" name="Рисунок 0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7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307BA" w14:textId="77777777" w:rsidR="00AA43FA" w:rsidRDefault="00AA43FA" w:rsidP="00AA43FA">
      <w:pPr>
        <w:spacing w:after="0" w:line="240" w:lineRule="auto"/>
        <w:jc w:val="center"/>
      </w:pPr>
      <w:r>
        <w:t>к 120-летию Государственного Дарвиновского музея</w:t>
      </w:r>
    </w:p>
    <w:p w14:paraId="24E839DE" w14:textId="09FBAED6" w:rsidR="00C81525" w:rsidRDefault="000D28C7" w:rsidP="000D28C7">
      <w:pPr>
        <w:spacing w:after="0" w:line="240" w:lineRule="auto"/>
        <w:jc w:val="center"/>
      </w:pPr>
      <w:r>
        <w:t xml:space="preserve">к </w:t>
      </w:r>
      <w:r w:rsidR="00BC47DA">
        <w:t>140</w:t>
      </w:r>
      <w:r>
        <w:t xml:space="preserve">-летию </w:t>
      </w:r>
      <w:r w:rsidR="00BC47DA">
        <w:t>Николая Ивановича Вавилова</w:t>
      </w:r>
    </w:p>
    <w:p w14:paraId="176F0689" w14:textId="63C33471" w:rsidR="00BC47DA" w:rsidRDefault="00BC47DA" w:rsidP="000D28C7">
      <w:pPr>
        <w:spacing w:after="0" w:line="240" w:lineRule="auto"/>
        <w:jc w:val="center"/>
      </w:pPr>
      <w:r>
        <w:t xml:space="preserve">к 90-летию кафедры </w:t>
      </w:r>
      <w:r w:rsidR="006E06C6">
        <w:t>б</w:t>
      </w:r>
      <w:r>
        <w:t xml:space="preserve">иологической </w:t>
      </w:r>
      <w:r w:rsidR="00C418A3">
        <w:t>эволюции МГУ</w:t>
      </w:r>
      <w:r w:rsidR="00AA43FA">
        <w:t xml:space="preserve"> </w:t>
      </w:r>
      <w:r w:rsidR="00AA43FA" w:rsidRPr="00AA43FA">
        <w:t>им. М.В. Ломоносова</w:t>
      </w:r>
    </w:p>
    <w:p w14:paraId="7C00ADB8" w14:textId="77777777" w:rsidR="00EF62B8" w:rsidRDefault="00EF62B8" w:rsidP="000D28C7">
      <w:pPr>
        <w:spacing w:after="0" w:line="240" w:lineRule="auto"/>
        <w:jc w:val="center"/>
      </w:pPr>
    </w:p>
    <w:p w14:paraId="41157543" w14:textId="77777777" w:rsidR="000D28C7" w:rsidRPr="00AD4594" w:rsidRDefault="000D28C7" w:rsidP="000D28C7">
      <w:pPr>
        <w:spacing w:after="0" w:line="240" w:lineRule="auto"/>
        <w:jc w:val="center"/>
      </w:pPr>
      <w:r>
        <w:t xml:space="preserve">Институт проблем экологии и эволюции </w:t>
      </w:r>
      <w:r w:rsidRPr="00360E90">
        <w:t>им. А. Н. Северцова РАН</w:t>
      </w:r>
      <w:r w:rsidRPr="00533391">
        <w:t xml:space="preserve"> </w:t>
      </w:r>
    </w:p>
    <w:p w14:paraId="6F406A45" w14:textId="77777777" w:rsidR="00AD4594" w:rsidRDefault="00AD4594" w:rsidP="000D28C7">
      <w:pPr>
        <w:spacing w:after="0" w:line="240" w:lineRule="auto"/>
        <w:jc w:val="center"/>
      </w:pPr>
      <w:r w:rsidRPr="00AD4594">
        <w:t>Институт общей генетики им. Н.</w:t>
      </w:r>
      <w:r>
        <w:t xml:space="preserve"> </w:t>
      </w:r>
      <w:r w:rsidRPr="00AD4594">
        <w:t>И.</w:t>
      </w:r>
      <w:r>
        <w:t xml:space="preserve"> </w:t>
      </w:r>
      <w:r w:rsidRPr="00AD4594">
        <w:t xml:space="preserve">Вавилова </w:t>
      </w:r>
      <w:r>
        <w:t>РАН</w:t>
      </w:r>
    </w:p>
    <w:p w14:paraId="1539DE97" w14:textId="669EDF7D" w:rsidR="00AD4594" w:rsidRPr="00AD4594" w:rsidRDefault="00AD4594" w:rsidP="000D28C7">
      <w:pPr>
        <w:spacing w:after="0" w:line="240" w:lineRule="auto"/>
        <w:jc w:val="center"/>
      </w:pPr>
      <w:r>
        <w:t>Кафедра биологической эволюции биологического факультета МГУ</w:t>
      </w:r>
      <w:r w:rsidR="00AA43FA">
        <w:t xml:space="preserve"> </w:t>
      </w:r>
      <w:r w:rsidR="00AA43FA" w:rsidRPr="00AA43FA">
        <w:t>им. М.</w:t>
      </w:r>
      <w:r w:rsidR="00201CB6">
        <w:t> </w:t>
      </w:r>
      <w:r w:rsidR="00AA43FA" w:rsidRPr="00AA43FA">
        <w:t>В. Ломоносова</w:t>
      </w:r>
    </w:p>
    <w:p w14:paraId="681D14B4" w14:textId="77777777" w:rsidR="000D28C7" w:rsidRDefault="000D28C7" w:rsidP="000D28C7">
      <w:pPr>
        <w:spacing w:after="0" w:line="240" w:lineRule="auto"/>
        <w:jc w:val="center"/>
      </w:pPr>
      <w:r>
        <w:t>Государственный Дарвиновский музей</w:t>
      </w:r>
    </w:p>
    <w:p w14:paraId="3EB03307" w14:textId="77777777" w:rsidR="002055A3" w:rsidRDefault="002055A3" w:rsidP="000D28C7">
      <w:pPr>
        <w:jc w:val="center"/>
        <w:rPr>
          <w:i/>
        </w:rPr>
      </w:pPr>
    </w:p>
    <w:p w14:paraId="08A27421" w14:textId="77777777" w:rsidR="000D28C7" w:rsidRDefault="000D28C7" w:rsidP="000D28C7">
      <w:pPr>
        <w:jc w:val="center"/>
        <w:rPr>
          <w:i/>
        </w:rPr>
      </w:pPr>
      <w:r w:rsidRPr="000E1182">
        <w:rPr>
          <w:i/>
        </w:rPr>
        <w:t>Информационное письмо</w:t>
      </w:r>
    </w:p>
    <w:p w14:paraId="5B4DCEA2" w14:textId="77777777" w:rsidR="000D28C7" w:rsidRDefault="000D28C7" w:rsidP="000D28C7">
      <w:pPr>
        <w:jc w:val="center"/>
      </w:pPr>
      <w:r>
        <w:t>Уважаемые коллеги!</w:t>
      </w:r>
    </w:p>
    <w:p w14:paraId="52FD02FA" w14:textId="06067F51" w:rsidR="000D28C7" w:rsidRPr="004475DA" w:rsidRDefault="000D28C7" w:rsidP="00AA43FA">
      <w:r>
        <w:t xml:space="preserve">Приглашаем Вас принять участие в </w:t>
      </w:r>
      <w:r w:rsidR="002055A3">
        <w:rPr>
          <w:lang w:val="en-US"/>
        </w:rPr>
        <w:t>V</w:t>
      </w:r>
      <w:r w:rsidR="00AA43FA">
        <w:t>-ой</w:t>
      </w:r>
      <w:r>
        <w:t xml:space="preserve"> конференции </w:t>
      </w:r>
      <w:r w:rsidRPr="00E74D9E">
        <w:rPr>
          <w:b/>
        </w:rPr>
        <w:t xml:space="preserve">«Современные проблемы биологической </w:t>
      </w:r>
      <w:r w:rsidRPr="009458DA">
        <w:rPr>
          <w:b/>
        </w:rPr>
        <w:t>эволюции</w:t>
      </w:r>
      <w:r w:rsidRPr="00C418A3">
        <w:rPr>
          <w:b/>
          <w:bCs/>
        </w:rPr>
        <w:t>»</w:t>
      </w:r>
      <w:r>
        <w:t xml:space="preserve">, которая состоится </w:t>
      </w:r>
      <w:r w:rsidR="00C418A3">
        <w:rPr>
          <w:b/>
        </w:rPr>
        <w:t>22-26</w:t>
      </w:r>
      <w:r w:rsidRPr="00EF62B8">
        <w:rPr>
          <w:b/>
        </w:rPr>
        <w:t xml:space="preserve"> </w:t>
      </w:r>
      <w:r w:rsidR="00C418A3">
        <w:rPr>
          <w:b/>
        </w:rPr>
        <w:t>ноября</w:t>
      </w:r>
      <w:r w:rsidRPr="00EF62B8">
        <w:rPr>
          <w:b/>
        </w:rPr>
        <w:t xml:space="preserve"> 20</w:t>
      </w:r>
      <w:r w:rsidR="002055A3" w:rsidRPr="00EF62B8">
        <w:rPr>
          <w:b/>
        </w:rPr>
        <w:t>2</w:t>
      </w:r>
      <w:r w:rsidR="00C418A3">
        <w:rPr>
          <w:b/>
        </w:rPr>
        <w:t>7</w:t>
      </w:r>
      <w:r w:rsidRPr="00EF62B8">
        <w:rPr>
          <w:b/>
        </w:rPr>
        <w:t xml:space="preserve"> года</w:t>
      </w:r>
      <w:r>
        <w:t xml:space="preserve"> в Государственном Дарвиновском музее</w:t>
      </w:r>
      <w:r w:rsidR="00AA43FA">
        <w:t xml:space="preserve"> </w:t>
      </w:r>
      <w:r w:rsidR="00AA43FA" w:rsidRPr="00AA43FA">
        <w:t>(г.</w:t>
      </w:r>
      <w:r w:rsidR="00AA43FA">
        <w:t> </w:t>
      </w:r>
      <w:r w:rsidR="00AA43FA" w:rsidRPr="00AA43FA">
        <w:t>Москва, ул. Вавилова, д. 57)</w:t>
      </w:r>
      <w:r>
        <w:t>.</w:t>
      </w:r>
      <w:r w:rsidR="004475DA" w:rsidRPr="004475DA">
        <w:t xml:space="preserve"> Язык </w:t>
      </w:r>
      <w:r w:rsidR="004475DA">
        <w:t>конференции – русский.</w:t>
      </w:r>
    </w:p>
    <w:p w14:paraId="4F6820C3" w14:textId="77777777" w:rsidR="00680273" w:rsidRDefault="00680273" w:rsidP="00680273">
      <w:r>
        <w:t xml:space="preserve">Для участия в конференции принимаются доклады, содержащие эмпирические исследования или теоретические обзоры по следующим направлениям: </w:t>
      </w:r>
    </w:p>
    <w:p w14:paraId="1E4363D0" w14:textId="5DB1971F" w:rsidR="00E97FEB" w:rsidRPr="002F1D63" w:rsidRDefault="00E97FEB" w:rsidP="003B7662">
      <w:pPr>
        <w:spacing w:before="120" w:after="120" w:line="240" w:lineRule="auto"/>
        <w:ind w:left="426" w:right="566"/>
        <w:rPr>
          <w:rFonts w:cstheme="minorHAnsi"/>
        </w:rPr>
      </w:pPr>
      <w:r w:rsidRPr="00AB3C48">
        <w:rPr>
          <w:rFonts w:cstheme="minorHAnsi"/>
          <w:b/>
          <w:bCs/>
        </w:rPr>
        <w:t>Эволюционная генетика и геномика:</w:t>
      </w:r>
      <w:r w:rsidRPr="00AB3C48">
        <w:rPr>
          <w:rFonts w:cstheme="minorHAnsi"/>
        </w:rPr>
        <w:t xml:space="preserve"> </w:t>
      </w:r>
      <w:r w:rsidRPr="008A319D">
        <w:rPr>
          <w:rFonts w:cstheme="minorHAnsi"/>
        </w:rPr>
        <w:t xml:space="preserve">генетические и эпигенетические механизмы </w:t>
      </w:r>
      <w:proofErr w:type="spellStart"/>
      <w:r w:rsidRPr="008A319D">
        <w:rPr>
          <w:rFonts w:cstheme="minorHAnsi"/>
        </w:rPr>
        <w:t>адаптогенеза</w:t>
      </w:r>
      <w:proofErr w:type="spellEnd"/>
      <w:r w:rsidRPr="008A319D">
        <w:rPr>
          <w:rFonts w:cstheme="minorHAnsi"/>
        </w:rPr>
        <w:t xml:space="preserve"> и видообразования</w:t>
      </w:r>
      <w:r>
        <w:rPr>
          <w:rFonts w:cstheme="minorHAnsi"/>
        </w:rPr>
        <w:t xml:space="preserve">. </w:t>
      </w:r>
    </w:p>
    <w:p w14:paraId="1A58E8C6" w14:textId="50DDB765" w:rsidR="00E97FEB" w:rsidRDefault="00E97FEB" w:rsidP="003B7662">
      <w:pPr>
        <w:spacing w:before="120" w:after="120" w:line="240" w:lineRule="auto"/>
        <w:ind w:left="426" w:right="566"/>
        <w:rPr>
          <w:rFonts w:cstheme="minorHAnsi"/>
        </w:rPr>
      </w:pPr>
      <w:r w:rsidRPr="008A319D">
        <w:rPr>
          <w:rFonts w:cstheme="minorHAnsi"/>
          <w:b/>
          <w:bCs/>
        </w:rPr>
        <w:t>Внутривидовая диверсификация:</w:t>
      </w:r>
      <w:r w:rsidRPr="00AB3C48">
        <w:rPr>
          <w:rFonts w:cstheme="minorHAnsi"/>
          <w:b/>
          <w:bCs/>
        </w:rPr>
        <w:t xml:space="preserve"> </w:t>
      </w:r>
      <w:r w:rsidRPr="00AB3C48">
        <w:rPr>
          <w:rFonts w:cstheme="minorHAnsi"/>
        </w:rPr>
        <w:t>адаптации к факторам</w:t>
      </w:r>
      <w:r>
        <w:rPr>
          <w:rFonts w:cstheme="minorHAnsi"/>
        </w:rPr>
        <w:t xml:space="preserve"> </w:t>
      </w:r>
      <w:r w:rsidRPr="00AB3C48">
        <w:rPr>
          <w:rFonts w:cstheme="minorHAnsi"/>
        </w:rPr>
        <w:t>среды, антропогенные изменения, морфо-экологические</w:t>
      </w:r>
      <w:r>
        <w:rPr>
          <w:rFonts w:cstheme="minorHAnsi"/>
        </w:rPr>
        <w:t xml:space="preserve"> </w:t>
      </w:r>
      <w:r w:rsidRPr="00AB3C48">
        <w:rPr>
          <w:rFonts w:cstheme="minorHAnsi"/>
        </w:rPr>
        <w:t>формы</w:t>
      </w:r>
      <w:r>
        <w:rPr>
          <w:rFonts w:cstheme="minorHAnsi"/>
        </w:rPr>
        <w:t>, популяционная структура вида</w:t>
      </w:r>
      <w:r w:rsidR="00191722">
        <w:rPr>
          <w:rFonts w:cstheme="minorHAnsi"/>
        </w:rPr>
        <w:t>,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филогеография</w:t>
      </w:r>
      <w:proofErr w:type="spellEnd"/>
      <w:r>
        <w:rPr>
          <w:rFonts w:cstheme="minorHAnsi"/>
        </w:rPr>
        <w:t xml:space="preserve">. </w:t>
      </w:r>
    </w:p>
    <w:p w14:paraId="5FE6AEF9" w14:textId="62C83FBB" w:rsidR="00E97FEB" w:rsidRDefault="00E97FEB" w:rsidP="003B7662">
      <w:pPr>
        <w:spacing w:before="120" w:after="120" w:line="240" w:lineRule="auto"/>
        <w:ind w:left="426" w:right="566"/>
        <w:rPr>
          <w:rFonts w:cstheme="minorHAnsi"/>
        </w:rPr>
      </w:pPr>
      <w:r w:rsidRPr="00AB3C48">
        <w:rPr>
          <w:rFonts w:cstheme="minorHAnsi"/>
          <w:b/>
          <w:bCs/>
        </w:rPr>
        <w:t xml:space="preserve">Вид и видообразование: </w:t>
      </w:r>
      <w:r w:rsidRPr="00412409">
        <w:rPr>
          <w:rFonts w:cstheme="minorHAnsi"/>
        </w:rPr>
        <w:t>понятие вида, изолирующие</w:t>
      </w:r>
      <w:r>
        <w:rPr>
          <w:rFonts w:cstheme="minorHAnsi"/>
        </w:rPr>
        <w:t xml:space="preserve"> </w:t>
      </w:r>
      <w:r w:rsidRPr="00412409">
        <w:rPr>
          <w:rFonts w:cstheme="minorHAnsi"/>
        </w:rPr>
        <w:t>механизмы, зоны вторичного контакта и гибридизации</w:t>
      </w:r>
      <w:r>
        <w:rPr>
          <w:rFonts w:cstheme="minorHAnsi"/>
        </w:rPr>
        <w:t xml:space="preserve">. </w:t>
      </w:r>
    </w:p>
    <w:p w14:paraId="2FD36564" w14:textId="529E5343" w:rsidR="00E97FEB" w:rsidRDefault="00E97FEB" w:rsidP="003B7662">
      <w:pPr>
        <w:spacing w:before="120" w:after="120" w:line="240" w:lineRule="auto"/>
        <w:ind w:left="426" w:right="566"/>
        <w:rPr>
          <w:rFonts w:cstheme="minorHAnsi"/>
        </w:rPr>
      </w:pPr>
      <w:r>
        <w:rPr>
          <w:rFonts w:cstheme="minorHAnsi"/>
          <w:b/>
          <w:bCs/>
        </w:rPr>
        <w:t xml:space="preserve">Филогенетика: </w:t>
      </w:r>
      <w:r>
        <w:rPr>
          <w:rFonts w:cstheme="minorHAnsi"/>
        </w:rPr>
        <w:t xml:space="preserve">ревизия таксонов </w:t>
      </w:r>
      <w:proofErr w:type="spellStart"/>
      <w:r>
        <w:rPr>
          <w:rFonts w:cstheme="minorHAnsi"/>
        </w:rPr>
        <w:t>надвидового</w:t>
      </w:r>
      <w:proofErr w:type="spellEnd"/>
      <w:r>
        <w:rPr>
          <w:rFonts w:cstheme="minorHAnsi"/>
        </w:rPr>
        <w:t xml:space="preserve"> уровня. </w:t>
      </w:r>
    </w:p>
    <w:p w14:paraId="5BE58C7C" w14:textId="74609A74" w:rsidR="00E97FEB" w:rsidRDefault="00E97FEB" w:rsidP="003B7662">
      <w:pPr>
        <w:spacing w:before="120" w:after="120" w:line="240" w:lineRule="auto"/>
        <w:ind w:left="426" w:right="566"/>
        <w:rPr>
          <w:rFonts w:cstheme="minorHAnsi"/>
        </w:rPr>
      </w:pPr>
      <w:r>
        <w:rPr>
          <w:rFonts w:cstheme="minorHAnsi"/>
          <w:b/>
          <w:bCs/>
        </w:rPr>
        <w:t xml:space="preserve">Сравнительная морфология и эволюционная биология развития. </w:t>
      </w:r>
    </w:p>
    <w:p w14:paraId="104B651D" w14:textId="39125638" w:rsidR="00E97FEB" w:rsidRDefault="00E97FEB" w:rsidP="003B7662">
      <w:pPr>
        <w:spacing w:before="120" w:after="120" w:line="240" w:lineRule="auto"/>
        <w:ind w:left="426" w:right="566"/>
        <w:rPr>
          <w:rFonts w:cstheme="minorHAnsi"/>
        </w:rPr>
      </w:pPr>
      <w:r w:rsidRPr="00F97292">
        <w:rPr>
          <w:rFonts w:cstheme="minorHAnsi"/>
          <w:b/>
          <w:bCs/>
        </w:rPr>
        <w:t>Эволюционная палеонтология.</w:t>
      </w:r>
      <w:r>
        <w:rPr>
          <w:rFonts w:cstheme="minorHAnsi"/>
          <w:b/>
          <w:bCs/>
        </w:rPr>
        <w:t xml:space="preserve"> </w:t>
      </w:r>
    </w:p>
    <w:p w14:paraId="3772CAE0" w14:textId="0F826269" w:rsidR="00E97FEB" w:rsidRDefault="00E97FEB" w:rsidP="003B7662">
      <w:pPr>
        <w:spacing w:before="120" w:after="120" w:line="240" w:lineRule="auto"/>
        <w:ind w:left="426" w:right="566"/>
        <w:rPr>
          <w:rFonts w:cstheme="minorHAnsi"/>
        </w:rPr>
      </w:pPr>
      <w:r w:rsidRPr="0065297F">
        <w:rPr>
          <w:rFonts w:cstheme="minorHAnsi"/>
          <w:b/>
          <w:bCs/>
        </w:rPr>
        <w:t xml:space="preserve">Эволюционная биоценология. </w:t>
      </w:r>
    </w:p>
    <w:p w14:paraId="49DDB5D6" w14:textId="1806153D" w:rsidR="00E97FEB" w:rsidRPr="0065297F" w:rsidRDefault="00E97FEB" w:rsidP="003B7662">
      <w:pPr>
        <w:spacing w:before="120" w:after="120" w:line="240" w:lineRule="auto"/>
        <w:ind w:left="426" w:right="566"/>
        <w:rPr>
          <w:rFonts w:cstheme="minorHAnsi"/>
        </w:rPr>
      </w:pPr>
      <w:r w:rsidRPr="00412409">
        <w:rPr>
          <w:rFonts w:cstheme="minorHAnsi"/>
          <w:b/>
          <w:bCs/>
        </w:rPr>
        <w:t>Эволюция поведения:</w:t>
      </w:r>
      <w:r w:rsidRPr="00412409">
        <w:rPr>
          <w:rFonts w:cstheme="minorHAnsi"/>
        </w:rPr>
        <w:t xml:space="preserve"> поведенческие адаптации к новым</w:t>
      </w:r>
      <w:r>
        <w:rPr>
          <w:rFonts w:cstheme="minorHAnsi"/>
        </w:rPr>
        <w:t xml:space="preserve"> </w:t>
      </w:r>
      <w:r w:rsidRPr="00412409">
        <w:rPr>
          <w:rFonts w:cstheme="minorHAnsi"/>
        </w:rPr>
        <w:t>условиям, механизмы коммуникации, этологическая</w:t>
      </w:r>
      <w:r>
        <w:rPr>
          <w:rFonts w:cstheme="minorHAnsi"/>
        </w:rPr>
        <w:t xml:space="preserve"> </w:t>
      </w:r>
      <w:r w:rsidRPr="00412409">
        <w:rPr>
          <w:rFonts w:cstheme="minorHAnsi"/>
        </w:rPr>
        <w:t>изоляция, изучение интеллекта животных.</w:t>
      </w:r>
      <w:r>
        <w:rPr>
          <w:rFonts w:cstheme="minorHAnsi"/>
        </w:rPr>
        <w:t xml:space="preserve"> </w:t>
      </w:r>
    </w:p>
    <w:p w14:paraId="5995B100" w14:textId="479132CB" w:rsidR="00E97FEB" w:rsidRPr="00CB7581" w:rsidRDefault="00E97FEB" w:rsidP="003B7662">
      <w:pPr>
        <w:spacing w:before="120" w:after="120" w:line="240" w:lineRule="auto"/>
        <w:ind w:left="426" w:right="566"/>
        <w:rPr>
          <w:rFonts w:cstheme="minorHAnsi"/>
          <w:b/>
          <w:bCs/>
        </w:rPr>
      </w:pPr>
      <w:r w:rsidRPr="00412409">
        <w:rPr>
          <w:rFonts w:cstheme="minorHAnsi"/>
          <w:b/>
          <w:bCs/>
        </w:rPr>
        <w:t xml:space="preserve">Теория эволюции </w:t>
      </w:r>
      <w:r w:rsidR="00191722">
        <w:t xml:space="preserve">– </w:t>
      </w:r>
      <w:r w:rsidRPr="00412409">
        <w:rPr>
          <w:rFonts w:cstheme="minorHAnsi"/>
          <w:b/>
          <w:bCs/>
        </w:rPr>
        <w:t>история и современность:</w:t>
      </w:r>
      <w:r>
        <w:rPr>
          <w:rFonts w:cstheme="minorHAnsi"/>
          <w:b/>
          <w:bCs/>
        </w:rPr>
        <w:t xml:space="preserve"> </w:t>
      </w:r>
      <w:r w:rsidRPr="00412409">
        <w:rPr>
          <w:rFonts w:cstheme="minorHAnsi"/>
        </w:rPr>
        <w:t>общетеоретические и философские аспекты</w:t>
      </w:r>
      <w:r>
        <w:rPr>
          <w:rFonts w:cstheme="minorHAnsi"/>
          <w:b/>
          <w:bCs/>
        </w:rPr>
        <w:t xml:space="preserve"> </w:t>
      </w:r>
      <w:r w:rsidRPr="00412409">
        <w:rPr>
          <w:rFonts w:cstheme="minorHAnsi"/>
        </w:rPr>
        <w:t>эволюционной биологии, судьба и критика научных</w:t>
      </w:r>
      <w:r>
        <w:rPr>
          <w:rFonts w:cstheme="minorHAnsi"/>
        </w:rPr>
        <w:t xml:space="preserve"> </w:t>
      </w:r>
      <w:r w:rsidRPr="00412409">
        <w:rPr>
          <w:rFonts w:cstheme="minorHAnsi"/>
        </w:rPr>
        <w:t>концепций, биографии ученых.</w:t>
      </w:r>
      <w:r>
        <w:rPr>
          <w:rFonts w:cstheme="minorHAnsi"/>
        </w:rPr>
        <w:t xml:space="preserve"> </w:t>
      </w:r>
    </w:p>
    <w:p w14:paraId="5EB43A2B" w14:textId="18506AF6" w:rsidR="00E97FEB" w:rsidRPr="006766BF" w:rsidRDefault="00842A9F" w:rsidP="003B7662">
      <w:pPr>
        <w:spacing w:before="120" w:after="120" w:line="240" w:lineRule="auto"/>
        <w:ind w:left="426" w:right="566"/>
        <w:rPr>
          <w:rFonts w:cstheme="minorHAnsi"/>
        </w:rPr>
      </w:pPr>
      <w:r w:rsidRPr="00E727DD">
        <w:rPr>
          <w:rFonts w:cstheme="minorHAnsi"/>
          <w:b/>
          <w:bCs/>
        </w:rPr>
        <w:t>Круглый стол</w:t>
      </w:r>
      <w:r w:rsidR="00E97FEB" w:rsidRPr="00412409">
        <w:rPr>
          <w:rFonts w:cstheme="minorHAnsi"/>
          <w:b/>
          <w:bCs/>
        </w:rPr>
        <w:t xml:space="preserve"> Популярная наука:</w:t>
      </w:r>
      <w:r w:rsidR="00E97FEB" w:rsidRPr="00412409">
        <w:rPr>
          <w:rFonts w:cstheme="minorHAnsi"/>
        </w:rPr>
        <w:t xml:space="preserve"> опыт популяризации</w:t>
      </w:r>
      <w:r w:rsidR="00E97FEB">
        <w:rPr>
          <w:rFonts w:cstheme="minorHAnsi"/>
        </w:rPr>
        <w:t xml:space="preserve"> </w:t>
      </w:r>
      <w:r w:rsidR="00E97FEB" w:rsidRPr="00412409">
        <w:rPr>
          <w:rFonts w:cstheme="minorHAnsi"/>
        </w:rPr>
        <w:t>научных знаний в области биологии и эволюции,</w:t>
      </w:r>
      <w:r w:rsidR="00E97FEB">
        <w:rPr>
          <w:rFonts w:cstheme="minorHAnsi"/>
        </w:rPr>
        <w:t xml:space="preserve"> </w:t>
      </w:r>
      <w:r w:rsidR="00E97FEB" w:rsidRPr="00412409">
        <w:rPr>
          <w:rFonts w:cstheme="minorHAnsi"/>
        </w:rPr>
        <w:t>обсуждение результатов социологических исследований.</w:t>
      </w:r>
      <w:r w:rsidR="00E97FEB">
        <w:rPr>
          <w:rFonts w:cstheme="minorHAnsi"/>
        </w:rPr>
        <w:t xml:space="preserve"> </w:t>
      </w:r>
    </w:p>
    <w:p w14:paraId="43287669" w14:textId="7D771D72" w:rsidR="00E97FEB" w:rsidRDefault="00E97FEB" w:rsidP="003B7662">
      <w:pPr>
        <w:spacing w:before="120" w:after="120" w:line="240" w:lineRule="auto"/>
        <w:ind w:left="426" w:right="566"/>
        <w:rPr>
          <w:rFonts w:cstheme="minorHAnsi"/>
        </w:rPr>
      </w:pPr>
      <w:r w:rsidRPr="00E727DD">
        <w:rPr>
          <w:rFonts w:cstheme="minorHAnsi"/>
          <w:b/>
          <w:bCs/>
        </w:rPr>
        <w:t>Круглый стол Эволюционные последствия инвазий</w:t>
      </w:r>
      <w:r>
        <w:rPr>
          <w:rFonts w:cstheme="minorHAnsi"/>
          <w:b/>
          <w:bCs/>
        </w:rPr>
        <w:t xml:space="preserve"> </w:t>
      </w:r>
      <w:r w:rsidRPr="00E727DD">
        <w:rPr>
          <w:rFonts w:cstheme="minorHAnsi"/>
          <w:b/>
          <w:bCs/>
        </w:rPr>
        <w:t>чужеродных видов:</w:t>
      </w:r>
      <w:r w:rsidRPr="00E727DD">
        <w:rPr>
          <w:rFonts w:cstheme="minorHAnsi"/>
        </w:rPr>
        <w:t xml:space="preserve"> наследственные адаптации видов-вселенцев и аборигенных видов, гибридизация.</w:t>
      </w:r>
      <w:r w:rsidRPr="00D8768C">
        <w:rPr>
          <w:rFonts w:cstheme="minorHAnsi"/>
        </w:rPr>
        <w:t xml:space="preserve"> </w:t>
      </w:r>
    </w:p>
    <w:p w14:paraId="548C48F6" w14:textId="6D925678" w:rsidR="004475DA" w:rsidRDefault="004475DA" w:rsidP="00E97FEB">
      <w:r w:rsidRPr="00E97FEB">
        <w:rPr>
          <w:bCs/>
        </w:rPr>
        <w:lastRenderedPageBreak/>
        <w:t>Заявки</w:t>
      </w:r>
      <w:r w:rsidR="003B7662">
        <w:t xml:space="preserve"> </w:t>
      </w:r>
      <w:r>
        <w:t xml:space="preserve">на участие в конференции </w:t>
      </w:r>
      <w:r w:rsidR="00CF0AEA">
        <w:t xml:space="preserve">(форма см. ниже) </w:t>
      </w:r>
      <w:r>
        <w:t xml:space="preserve">просим присылать на адрес электронной почты </w:t>
      </w:r>
      <w:proofErr w:type="spellStart"/>
      <w:r w:rsidRPr="00842A9F">
        <w:rPr>
          <w:iCs/>
        </w:rPr>
        <w:t>evolconf@yandex</w:t>
      </w:r>
      <w:proofErr w:type="spellEnd"/>
      <w:r w:rsidRPr="00842A9F">
        <w:rPr>
          <w:iCs/>
        </w:rPr>
        <w:t>.</w:t>
      </w:r>
      <w:proofErr w:type="spellStart"/>
      <w:r w:rsidRPr="00842A9F">
        <w:rPr>
          <w:iCs/>
          <w:lang w:val="en-US"/>
        </w:rPr>
        <w:t>ru</w:t>
      </w:r>
      <w:proofErr w:type="spellEnd"/>
      <w:r w:rsidRPr="008B15E4">
        <w:rPr>
          <w:i/>
        </w:rPr>
        <w:t xml:space="preserve"> </w:t>
      </w:r>
      <w:r>
        <w:t xml:space="preserve">не позднее </w:t>
      </w:r>
      <w:r w:rsidRPr="005D4F5D">
        <w:rPr>
          <w:b/>
          <w:u w:val="single"/>
        </w:rPr>
        <w:t>15 февраля 20</w:t>
      </w:r>
      <w:r>
        <w:rPr>
          <w:b/>
          <w:u w:val="single"/>
        </w:rPr>
        <w:t>2</w:t>
      </w:r>
      <w:r w:rsidR="0008138F">
        <w:rPr>
          <w:b/>
          <w:u w:val="single"/>
        </w:rPr>
        <w:t>7</w:t>
      </w:r>
      <w:r w:rsidRPr="005D4F5D">
        <w:rPr>
          <w:b/>
          <w:u w:val="single"/>
        </w:rPr>
        <w:t xml:space="preserve"> года</w:t>
      </w:r>
      <w:r w:rsidRPr="005D4F5D">
        <w:rPr>
          <w:b/>
        </w:rPr>
        <w:t>.</w:t>
      </w:r>
      <w:r>
        <w:rPr>
          <w:b/>
        </w:rPr>
        <w:t xml:space="preserve"> </w:t>
      </w:r>
      <w:r>
        <w:t xml:space="preserve">О правилах оформления тезисов будет сообщено во </w:t>
      </w:r>
      <w:r w:rsidR="00F925FF">
        <w:t>Втором</w:t>
      </w:r>
      <w:r>
        <w:t xml:space="preserve"> информационном письме после регистрации заявок на конференцию. </w:t>
      </w:r>
      <w:r w:rsidRPr="00227B8D">
        <w:t>К началу работы конференции будет издан сборник тезисов, а по итогам е</w:t>
      </w:r>
      <w:r w:rsidR="00AA43FA">
        <w:t>ё</w:t>
      </w:r>
      <w:r w:rsidRPr="00227B8D">
        <w:t xml:space="preserve"> работы - сборник</w:t>
      </w:r>
      <w:r>
        <w:t xml:space="preserve"> трудов. С материалами предыдущих </w:t>
      </w:r>
      <w:r w:rsidRPr="002055A3">
        <w:t>конференций вы</w:t>
      </w:r>
      <w:r>
        <w:t xml:space="preserve"> </w:t>
      </w:r>
      <w:r w:rsidRPr="002055A3">
        <w:t>можете познакомиться</w:t>
      </w:r>
      <w:r w:rsidR="00E97FEB">
        <w:t xml:space="preserve"> на сайте</w:t>
      </w:r>
      <w:r w:rsidR="00AA43FA">
        <w:t xml:space="preserve"> Государственного</w:t>
      </w:r>
      <w:r w:rsidR="00E97FEB">
        <w:t xml:space="preserve"> Дарвиновского музея (</w:t>
      </w:r>
      <w:r w:rsidR="00E97FEB" w:rsidRPr="00E97FEB">
        <w:t>https://www.darwinmuseum.ru/projects/event/evolconf-iv</w:t>
      </w:r>
      <w:r w:rsidR="00E97FEB">
        <w:t>)</w:t>
      </w:r>
      <w:r w:rsidR="003C2916">
        <w:t>, перейдя по ссылке «скачать документы»</w:t>
      </w:r>
      <w:r>
        <w:t>. Дополнительную информацию можно получить по</w:t>
      </w:r>
      <w:r w:rsidRPr="00E5431D">
        <w:t xml:space="preserve"> </w:t>
      </w:r>
      <w:r>
        <w:t>эл</w:t>
      </w:r>
      <w:r w:rsidR="00842A9F">
        <w:t>ектронной</w:t>
      </w:r>
      <w:r>
        <w:t xml:space="preserve"> почте </w:t>
      </w:r>
      <w:proofErr w:type="spellStart"/>
      <w:r w:rsidRPr="00842A9F">
        <w:rPr>
          <w:iCs/>
        </w:rPr>
        <w:t>evolconf@yandex</w:t>
      </w:r>
      <w:proofErr w:type="spellEnd"/>
      <w:r w:rsidRPr="00842A9F">
        <w:rPr>
          <w:iCs/>
        </w:rPr>
        <w:t>.</w:t>
      </w:r>
      <w:proofErr w:type="spellStart"/>
      <w:r w:rsidRPr="00842A9F">
        <w:rPr>
          <w:iCs/>
          <w:lang w:val="en-US"/>
        </w:rPr>
        <w:t>ru</w:t>
      </w:r>
      <w:proofErr w:type="spellEnd"/>
      <w:r w:rsidRPr="00842A9F">
        <w:rPr>
          <w:iCs/>
        </w:rPr>
        <w:t>.</w:t>
      </w:r>
    </w:p>
    <w:p w14:paraId="24D7E008" w14:textId="4AB5D174" w:rsidR="00D97AEA" w:rsidRDefault="002055A3" w:rsidP="00920CC4">
      <w:r w:rsidRPr="00227B8D">
        <w:t xml:space="preserve">Оргкомитет </w:t>
      </w:r>
      <w:r>
        <w:t>конференции</w:t>
      </w:r>
      <w:r w:rsidRPr="00227B8D">
        <w:t xml:space="preserve"> приветствует организацию круглых столов </w:t>
      </w:r>
      <w:r>
        <w:t>по</w:t>
      </w:r>
      <w:r w:rsidRPr="00227B8D">
        <w:t xml:space="preserve"> тематике конференции. Организаторы круглых столов должны заполнить и </w:t>
      </w:r>
      <w:r w:rsidR="0008138F">
        <w:t xml:space="preserve">выслать на адрес электронной почты </w:t>
      </w:r>
      <w:proofErr w:type="spellStart"/>
      <w:r w:rsidR="0008138F" w:rsidRPr="00842A9F">
        <w:rPr>
          <w:iCs/>
        </w:rPr>
        <w:t>evolconf@yandex</w:t>
      </w:r>
      <w:proofErr w:type="spellEnd"/>
      <w:r w:rsidR="0008138F" w:rsidRPr="00842A9F">
        <w:rPr>
          <w:iCs/>
        </w:rPr>
        <w:t>.</w:t>
      </w:r>
      <w:proofErr w:type="spellStart"/>
      <w:r w:rsidR="0008138F" w:rsidRPr="00842A9F">
        <w:rPr>
          <w:iCs/>
          <w:lang w:val="en-US"/>
        </w:rPr>
        <w:t>ru</w:t>
      </w:r>
      <w:proofErr w:type="spellEnd"/>
      <w:r w:rsidR="0008138F" w:rsidRPr="00227B8D">
        <w:t xml:space="preserve"> </w:t>
      </w:r>
      <w:r w:rsidRPr="00227B8D">
        <w:t>соответствующую форму заявки</w:t>
      </w:r>
      <w:r w:rsidR="00E97FEB">
        <w:t xml:space="preserve"> </w:t>
      </w:r>
      <w:r w:rsidR="003B7662">
        <w:t>(см. ниже)</w:t>
      </w:r>
      <w:r w:rsidR="0008138F">
        <w:t xml:space="preserve"> не позднее </w:t>
      </w:r>
      <w:r w:rsidR="0008138F" w:rsidRPr="0008138F">
        <w:rPr>
          <w:b/>
          <w:bCs/>
          <w:u w:val="single"/>
        </w:rPr>
        <w:t>15 декабря 2026 года</w:t>
      </w:r>
      <w:r w:rsidRPr="00227B8D">
        <w:t>.</w:t>
      </w:r>
    </w:p>
    <w:p w14:paraId="1D1A962D" w14:textId="77777777" w:rsidR="00AB5FBA" w:rsidRPr="0008138F" w:rsidRDefault="00AB5FBA" w:rsidP="00AB5FBA">
      <w:pPr>
        <w:jc w:val="both"/>
        <w:rPr>
          <w:b/>
          <w:bCs/>
        </w:rPr>
      </w:pPr>
      <w:r w:rsidRPr="0008138F">
        <w:rPr>
          <w:b/>
          <w:bCs/>
        </w:rPr>
        <w:t>Форма заявки для участия в конференции:</w:t>
      </w: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2376"/>
        <w:gridCol w:w="7230"/>
      </w:tblGrid>
      <w:tr w:rsidR="00AB5FBA" w14:paraId="70D445B5" w14:textId="77777777" w:rsidTr="000B1CD9">
        <w:tc>
          <w:tcPr>
            <w:tcW w:w="2376" w:type="dxa"/>
            <w:tcBorders>
              <w:bottom w:val="nil"/>
            </w:tcBorders>
          </w:tcPr>
          <w:p w14:paraId="200004F5" w14:textId="77777777" w:rsidR="00AB5FBA" w:rsidRPr="0028397A" w:rsidRDefault="00AB5FBA" w:rsidP="000B1CD9">
            <w:pPr>
              <w:rPr>
                <w:b/>
              </w:rPr>
            </w:pPr>
            <w:bookmarkStart w:id="0" w:name="_Hlk240983418"/>
            <w:r>
              <w:rPr>
                <w:b/>
              </w:rPr>
              <w:t>Доклад:</w:t>
            </w:r>
          </w:p>
        </w:tc>
        <w:tc>
          <w:tcPr>
            <w:tcW w:w="7230" w:type="dxa"/>
          </w:tcPr>
          <w:p w14:paraId="3BCADEDB" w14:textId="77777777" w:rsidR="00AB5FBA" w:rsidRPr="0008138F" w:rsidRDefault="00AB5FBA" w:rsidP="000B1CD9">
            <w:r>
              <w:t>предварительное название доклада</w:t>
            </w:r>
          </w:p>
        </w:tc>
      </w:tr>
      <w:tr w:rsidR="00AB5FBA" w14:paraId="468162B4" w14:textId="77777777" w:rsidTr="000B1CD9">
        <w:tc>
          <w:tcPr>
            <w:tcW w:w="2376" w:type="dxa"/>
            <w:tcBorders>
              <w:bottom w:val="nil"/>
            </w:tcBorders>
          </w:tcPr>
          <w:p w14:paraId="1A831BE7" w14:textId="77777777" w:rsidR="00AB5FBA" w:rsidRPr="0093528A" w:rsidRDefault="00AB5FBA" w:rsidP="000B1CD9">
            <w:pPr>
              <w:rPr>
                <w:b/>
              </w:rPr>
            </w:pPr>
            <w:r w:rsidRPr="0093528A">
              <w:rPr>
                <w:b/>
              </w:rPr>
              <w:t>Автор/авторы:</w:t>
            </w:r>
          </w:p>
        </w:tc>
        <w:tc>
          <w:tcPr>
            <w:tcW w:w="7230" w:type="dxa"/>
          </w:tcPr>
          <w:p w14:paraId="32D23D2B" w14:textId="77777777" w:rsidR="00AB5FBA" w:rsidRPr="00B75AAB" w:rsidRDefault="00AB5FBA" w:rsidP="000B1CD9">
            <w:r>
              <w:t>Фамилия И.О., Фамилия И.О., …</w:t>
            </w:r>
          </w:p>
        </w:tc>
      </w:tr>
      <w:tr w:rsidR="00AB5FBA" w14:paraId="514C71D9" w14:textId="77777777" w:rsidTr="000B1CD9">
        <w:sdt>
          <w:sdtPr>
            <w:rPr>
              <w:b/>
            </w:rPr>
            <w:id w:val="241495854"/>
            <w:lock w:val="contentLocked"/>
            <w:placeholder>
              <w:docPart w:val="6E73DDC5A8E140CE9776F4B9E37233B4"/>
            </w:placeholder>
            <w:showingPlcHdr/>
          </w:sdtPr>
          <w:sdtContent>
            <w:tc>
              <w:tcPr>
                <w:tcW w:w="2376" w:type="dxa"/>
                <w:tcBorders>
                  <w:bottom w:val="nil"/>
                </w:tcBorders>
              </w:tcPr>
              <w:p w14:paraId="6CB46330" w14:textId="77777777" w:rsidR="00AB5FBA" w:rsidRPr="0028397A" w:rsidRDefault="00AB5FBA" w:rsidP="000B1CD9">
                <w:pPr>
                  <w:rPr>
                    <w:b/>
                  </w:rPr>
                </w:pPr>
                <w:r w:rsidRPr="0028397A">
                  <w:rPr>
                    <w:b/>
                  </w:rPr>
                  <w:t>Автор для переписки</w:t>
                </w:r>
                <w:r>
                  <w:rPr>
                    <w:b/>
                  </w:rPr>
                  <w:t>:</w:t>
                </w:r>
              </w:p>
            </w:tc>
          </w:sdtContent>
        </w:sdt>
        <w:tc>
          <w:tcPr>
            <w:tcW w:w="7230" w:type="dxa"/>
          </w:tcPr>
          <w:p w14:paraId="5F4E136F" w14:textId="77777777" w:rsidR="00AB5FBA" w:rsidRPr="00B75AAB" w:rsidRDefault="00AB5FBA" w:rsidP="000B1CD9">
            <w:r>
              <w:t>Фамилия Имя Отчество (полностью)</w:t>
            </w:r>
          </w:p>
        </w:tc>
      </w:tr>
      <w:tr w:rsidR="00AB5FBA" w14:paraId="542F633D" w14:textId="77777777" w:rsidTr="000B1CD9">
        <w:tc>
          <w:tcPr>
            <w:tcW w:w="2376" w:type="dxa"/>
            <w:tcBorders>
              <w:bottom w:val="single" w:sz="4" w:space="0" w:color="auto"/>
            </w:tcBorders>
          </w:tcPr>
          <w:p w14:paraId="7CB87A94" w14:textId="77777777" w:rsidR="00AB5FBA" w:rsidRPr="0093528A" w:rsidRDefault="00AB5FBA" w:rsidP="000B1CD9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e-mail:</w:t>
            </w:r>
          </w:p>
        </w:tc>
        <w:tc>
          <w:tcPr>
            <w:tcW w:w="7230" w:type="dxa"/>
          </w:tcPr>
          <w:p w14:paraId="4C437D6C" w14:textId="77777777" w:rsidR="00AB5FBA" w:rsidRPr="00F15424" w:rsidRDefault="00AB5FBA" w:rsidP="000B1CD9">
            <w:r>
              <w:t>электронный адрес автора для переписки</w:t>
            </w:r>
          </w:p>
        </w:tc>
      </w:tr>
      <w:tr w:rsidR="00AB5FBA" w14:paraId="68DC45D2" w14:textId="77777777" w:rsidTr="000B1CD9">
        <w:tc>
          <w:tcPr>
            <w:tcW w:w="2376" w:type="dxa"/>
            <w:tcBorders>
              <w:bottom w:val="single" w:sz="4" w:space="0" w:color="auto"/>
            </w:tcBorders>
          </w:tcPr>
          <w:p w14:paraId="38FEEE2E" w14:textId="31D6E332" w:rsidR="00AB5FBA" w:rsidRPr="00B75AAB" w:rsidRDefault="00AB5FBA" w:rsidP="000B1CD9">
            <w:pPr>
              <w:rPr>
                <w:b/>
              </w:rPr>
            </w:pPr>
            <w:r>
              <w:rPr>
                <w:b/>
              </w:rPr>
              <w:t>направление исследований</w:t>
            </w:r>
            <w:r w:rsidR="00590BC0">
              <w:rPr>
                <w:b/>
              </w:rPr>
              <w:t xml:space="preserve"> </w:t>
            </w:r>
            <w:r w:rsidR="00590BC0" w:rsidRPr="006609ED">
              <w:rPr>
                <w:bCs/>
              </w:rPr>
              <w:t>(выберите из списка)</w:t>
            </w:r>
            <w:r>
              <w:rPr>
                <w:b/>
              </w:rPr>
              <w:t>:</w:t>
            </w:r>
          </w:p>
        </w:tc>
        <w:tc>
          <w:tcPr>
            <w:tcW w:w="7230" w:type="dxa"/>
          </w:tcPr>
          <w:p w14:paraId="27043E71" w14:textId="77777777" w:rsidR="00AB5FBA" w:rsidRPr="00B75AAB" w:rsidRDefault="00AB5FBA" w:rsidP="000B1CD9">
            <w:pPr>
              <w:ind w:right="566"/>
            </w:pPr>
            <w:r w:rsidRPr="00B75AAB">
              <w:rPr>
                <w:rFonts w:cstheme="minorHAnsi"/>
              </w:rPr>
              <w:t xml:space="preserve">генетика; внутривидовая диверсификация; вид и </w:t>
            </w:r>
            <w:r>
              <w:rPr>
                <w:rFonts w:cstheme="minorHAnsi"/>
              </w:rPr>
              <w:t>в</w:t>
            </w:r>
            <w:r w:rsidRPr="00B75AAB">
              <w:rPr>
                <w:rFonts w:cstheme="minorHAnsi"/>
              </w:rPr>
              <w:t xml:space="preserve">идообразование; филогенетика; морфология и эмбриология; палеонтология; биоценология; эволюция поведения; теория эволюции - история и современность; популярная наука; инвазии </w:t>
            </w:r>
          </w:p>
        </w:tc>
      </w:tr>
    </w:tbl>
    <w:p w14:paraId="656F8225" w14:textId="77777777" w:rsidR="00AB5FBA" w:rsidRDefault="00AB5FBA" w:rsidP="00AB5FBA">
      <w:pPr>
        <w:jc w:val="both"/>
      </w:pPr>
      <w:bookmarkStart w:id="1" w:name="_GoBack"/>
      <w:bookmarkEnd w:id="0"/>
      <w:bookmarkEnd w:id="1"/>
    </w:p>
    <w:p w14:paraId="01E0C520" w14:textId="77777777" w:rsidR="00AB5FBA" w:rsidRPr="00D97AEA" w:rsidRDefault="00AB5FBA" w:rsidP="00AB5FBA">
      <w:pPr>
        <w:rPr>
          <w:b/>
        </w:rPr>
      </w:pPr>
      <w:r w:rsidRPr="00D97AEA">
        <w:rPr>
          <w:b/>
        </w:rPr>
        <w:t>Форма заявки для организации круглого стола:</w:t>
      </w:r>
    </w:p>
    <w:p w14:paraId="26F6FD85" w14:textId="77777777" w:rsidR="00AB5FBA" w:rsidRDefault="00AB5FBA" w:rsidP="00AB5FBA">
      <w:pPr>
        <w:spacing w:after="0" w:line="240" w:lineRule="auto"/>
      </w:pPr>
      <w:r>
        <w:t>1. Название круглого стола</w:t>
      </w:r>
    </w:p>
    <w:p w14:paraId="6C68A731" w14:textId="77777777" w:rsidR="00AB5FBA" w:rsidRDefault="00AB5FBA" w:rsidP="00AB5FBA">
      <w:pPr>
        <w:spacing w:after="0" w:line="240" w:lineRule="auto"/>
      </w:pPr>
      <w:r>
        <w:t>2. Краткая аннотация (обоснование): до 1000 знаков.</w:t>
      </w:r>
    </w:p>
    <w:p w14:paraId="05E2E569" w14:textId="77777777" w:rsidR="00AB5FBA" w:rsidRDefault="00AB5FBA" w:rsidP="00AB5FBA">
      <w:pPr>
        <w:spacing w:after="0" w:line="240" w:lineRule="auto"/>
      </w:pPr>
      <w:r>
        <w:t>3. ФИО организаторов: 2 человека</w:t>
      </w:r>
    </w:p>
    <w:p w14:paraId="6C87A21E" w14:textId="77777777" w:rsidR="00AB5FBA" w:rsidRDefault="00AB5FBA" w:rsidP="00AB5FBA">
      <w:pPr>
        <w:spacing w:after="0" w:line="240" w:lineRule="auto"/>
      </w:pPr>
      <w:r>
        <w:t>4. Место работы,</w:t>
      </w:r>
      <w:r w:rsidRPr="007D3925">
        <w:t xml:space="preserve"> </w:t>
      </w:r>
      <w:r>
        <w:t xml:space="preserve">звание и должность, </w:t>
      </w:r>
      <w:r>
        <w:rPr>
          <w:lang w:val="en-US"/>
        </w:rPr>
        <w:t>e</w:t>
      </w:r>
      <w:r w:rsidRPr="008C4517">
        <w:t>-</w:t>
      </w:r>
      <w:r>
        <w:rPr>
          <w:lang w:val="en-US"/>
        </w:rPr>
        <w:t>mail</w:t>
      </w:r>
      <w:r>
        <w:t xml:space="preserve"> (для каждого из организаторов)</w:t>
      </w:r>
    </w:p>
    <w:p w14:paraId="2A6342D9" w14:textId="77777777" w:rsidR="00AB5FBA" w:rsidRDefault="00AB5FBA" w:rsidP="00AB5FBA">
      <w:pPr>
        <w:spacing w:after="0" w:line="240" w:lineRule="auto"/>
      </w:pPr>
      <w:r>
        <w:t>5. Название и авторы одного или двух ключевых докладов.</w:t>
      </w:r>
    </w:p>
    <w:p w14:paraId="3D0852AD" w14:textId="77777777" w:rsidR="00AB5FBA" w:rsidRPr="003008B3" w:rsidRDefault="00AB5FBA" w:rsidP="00AB5FBA">
      <w:pPr>
        <w:spacing w:after="0" w:line="240" w:lineRule="auto"/>
      </w:pPr>
      <w:r>
        <w:t>6. Заполненные формы заявки для участия с докладом от авторов ключевых докладов.</w:t>
      </w:r>
    </w:p>
    <w:p w14:paraId="1D7E9B5A" w14:textId="77777777" w:rsidR="00AB5FBA" w:rsidRDefault="00AB5FBA" w:rsidP="00C3532C">
      <w:pPr>
        <w:jc w:val="both"/>
        <w:rPr>
          <w:b/>
          <w:bCs/>
        </w:rPr>
      </w:pPr>
    </w:p>
    <w:p w14:paraId="07C10FA7" w14:textId="6854EFC1" w:rsidR="00C3532C" w:rsidRDefault="003151A8" w:rsidP="00C3532C">
      <w:pPr>
        <w:jc w:val="both"/>
        <w:rPr>
          <w:b/>
          <w:bCs/>
        </w:rPr>
      </w:pPr>
      <w:r>
        <w:rPr>
          <w:b/>
          <w:bCs/>
        </w:rPr>
        <w:t>О</w:t>
      </w:r>
      <w:r w:rsidR="00C3532C">
        <w:rPr>
          <w:b/>
          <w:bCs/>
        </w:rPr>
        <w:t>ргкомитет конференции:</w:t>
      </w:r>
    </w:p>
    <w:p w14:paraId="173CDA0B" w14:textId="6B7B032E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Банникова Анна Андреевна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>,</w:t>
      </w:r>
      <w:r w:rsidR="00842A9F">
        <w:rPr>
          <w:rFonts w:ascii="Calibri" w:eastAsia="Times New Roman" w:hAnsi="Calibri" w:cs="Calibri"/>
          <w:color w:val="000000"/>
          <w:lang w:eastAsia="ru-RU"/>
        </w:rPr>
        <w:t xml:space="preserve"> в</w:t>
      </w:r>
      <w:r w:rsidR="00860FC2">
        <w:rPr>
          <w:rFonts w:ascii="Calibri" w:eastAsia="Times New Roman" w:hAnsi="Calibri" w:cs="Calibri"/>
          <w:color w:val="000000"/>
          <w:lang w:eastAsia="ru-RU"/>
        </w:rPr>
        <w:t>едущий научный сотрудник,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руководитель </w:t>
      </w:r>
      <w:r w:rsidR="0076340D">
        <w:rPr>
          <w:rFonts w:ascii="Calibri" w:eastAsia="Times New Roman" w:hAnsi="Calibri" w:cs="Calibri"/>
          <w:color w:val="000000"/>
          <w:lang w:eastAsia="ru-RU"/>
        </w:rPr>
        <w:t>л</w:t>
      </w:r>
      <w:r w:rsidRPr="00332475">
        <w:rPr>
          <w:rFonts w:ascii="Calibri" w:eastAsia="Times New Roman" w:hAnsi="Calibri" w:cs="Calibri"/>
          <w:color w:val="000000"/>
          <w:lang w:eastAsia="ru-RU"/>
        </w:rPr>
        <w:t>аборатории териологии каф</w:t>
      </w:r>
      <w:r w:rsidR="0079695D">
        <w:rPr>
          <w:rFonts w:ascii="Calibri" w:eastAsia="Times New Roman" w:hAnsi="Calibri" w:cs="Calibri"/>
          <w:color w:val="000000"/>
          <w:lang w:eastAsia="ru-RU"/>
        </w:rPr>
        <w:t>едры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9695D">
        <w:rPr>
          <w:rFonts w:ascii="Calibri" w:eastAsia="Times New Roman" w:hAnsi="Calibri" w:cs="Calibri"/>
          <w:color w:val="000000"/>
          <w:lang w:eastAsia="ru-RU"/>
        </w:rPr>
        <w:t>з</w:t>
      </w:r>
      <w:r w:rsidRPr="00332475">
        <w:rPr>
          <w:rFonts w:ascii="Calibri" w:eastAsia="Times New Roman" w:hAnsi="Calibri" w:cs="Calibri"/>
          <w:color w:val="000000"/>
          <w:lang w:eastAsia="ru-RU"/>
        </w:rPr>
        <w:t>оологии позвоночных биологического факультета МГУ</w:t>
      </w:r>
      <w:r w:rsidR="00AA43FA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AA43FA" w:rsidRPr="00AA43FA">
        <w:t>им.</w:t>
      </w:r>
      <w:r w:rsidR="00F925FF">
        <w:t> </w:t>
      </w:r>
      <w:r w:rsidR="00AA43FA" w:rsidRPr="00AA43FA">
        <w:t>М.В.</w:t>
      </w:r>
      <w:r w:rsidR="00F925FF">
        <w:t> </w:t>
      </w:r>
      <w:r w:rsidR="00AA43FA" w:rsidRPr="00AA43FA">
        <w:t>Ломоносова</w:t>
      </w:r>
    </w:p>
    <w:p w14:paraId="1485A3FA" w14:textId="03C972C3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Бёме</w:t>
      </w:r>
      <w:proofErr w:type="spellEnd"/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 xml:space="preserve"> Ирина Рюриковна</w:t>
      </w:r>
      <w:r w:rsidR="00842A9F">
        <w:rPr>
          <w:rFonts w:ascii="Calibri" w:eastAsia="Times New Roman" w:hAnsi="Calibri" w:cs="Calibri"/>
          <w:i/>
          <w:iCs/>
          <w:color w:val="000000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–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профессор, руководитель </w:t>
      </w:r>
      <w:r w:rsidR="00D04915">
        <w:rPr>
          <w:rFonts w:ascii="Calibri" w:eastAsia="Times New Roman" w:hAnsi="Calibri" w:cs="Calibri"/>
          <w:color w:val="000000"/>
          <w:lang w:eastAsia="ru-RU"/>
        </w:rPr>
        <w:t>л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аборатории орнитологии кафедры </w:t>
      </w:r>
      <w:r w:rsidR="0076340D">
        <w:rPr>
          <w:rFonts w:ascii="Calibri" w:eastAsia="Times New Roman" w:hAnsi="Calibri" w:cs="Calibri"/>
          <w:color w:val="000000"/>
          <w:lang w:eastAsia="ru-RU"/>
        </w:rPr>
        <w:t>з</w:t>
      </w:r>
      <w:r w:rsidRPr="00332475">
        <w:rPr>
          <w:rFonts w:ascii="Calibri" w:eastAsia="Times New Roman" w:hAnsi="Calibri" w:cs="Calibri"/>
          <w:color w:val="000000"/>
          <w:lang w:eastAsia="ru-RU"/>
        </w:rPr>
        <w:t>оологии позвоночных</w:t>
      </w:r>
      <w:r w:rsidR="0076340D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6340D" w:rsidRPr="00332475">
        <w:rPr>
          <w:rFonts w:ascii="Calibri" w:eastAsia="Times New Roman" w:hAnsi="Calibri" w:cs="Calibri"/>
          <w:color w:val="000000"/>
          <w:lang w:eastAsia="ru-RU"/>
        </w:rPr>
        <w:t>биологического факультета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МГУ</w:t>
      </w:r>
      <w:r w:rsidR="00AA43FA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AA43FA" w:rsidRPr="00AA43FA">
        <w:t>им.</w:t>
      </w:r>
      <w:r w:rsidR="0076340D">
        <w:t> </w:t>
      </w:r>
      <w:r w:rsidR="00AA43FA" w:rsidRPr="00AA43FA">
        <w:t>М.В.</w:t>
      </w:r>
      <w:r w:rsidR="0076340D">
        <w:t> </w:t>
      </w:r>
      <w:r w:rsidR="00AA43FA" w:rsidRPr="00AA43FA">
        <w:t>Ломоносова</w:t>
      </w:r>
    </w:p>
    <w:p w14:paraId="65F06856" w14:textId="3280B4DC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Бородин Павел Михайлович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>, проф</w:t>
      </w:r>
      <w:r w:rsidR="00DF1F4C">
        <w:rPr>
          <w:rFonts w:ascii="Calibri" w:eastAsia="Times New Roman" w:hAnsi="Calibri" w:cs="Calibri"/>
          <w:color w:val="000000"/>
          <w:lang w:eastAsia="ru-RU"/>
        </w:rPr>
        <w:t>ессор</w:t>
      </w:r>
      <w:r w:rsidR="00546E39" w:rsidRPr="00546E39">
        <w:rPr>
          <w:rFonts w:ascii="helveticaneuecyr" w:hAnsi="helveticaneuecyr"/>
          <w:color w:val="000000"/>
          <w:sz w:val="27"/>
          <w:szCs w:val="27"/>
          <w:shd w:val="clear" w:color="auto" w:fill="FFFFFF"/>
        </w:rPr>
        <w:t xml:space="preserve"> </w:t>
      </w:r>
      <w:r w:rsidR="00546E39" w:rsidRPr="00546E39">
        <w:t>кафедры цитологии и генетики Новосибирского государственного университета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="00D04915">
        <w:rPr>
          <w:rFonts w:ascii="Calibri" w:eastAsia="Times New Roman" w:hAnsi="Calibri" w:cs="Calibri"/>
          <w:color w:val="000000"/>
          <w:lang w:eastAsia="ru-RU"/>
        </w:rPr>
        <w:t>главный научный сотрудник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9695D">
        <w:rPr>
          <w:rFonts w:ascii="Calibri" w:eastAsia="Times New Roman" w:hAnsi="Calibri" w:cs="Calibri"/>
          <w:color w:val="000000"/>
          <w:lang w:eastAsia="ru-RU"/>
        </w:rPr>
        <w:t>л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аборатории рекомбинационного и сегрегационного анализа </w:t>
      </w:r>
      <w:proofErr w:type="spellStart"/>
      <w:r w:rsidRPr="00332475">
        <w:rPr>
          <w:rFonts w:ascii="Calibri" w:eastAsia="Times New Roman" w:hAnsi="Calibri" w:cs="Calibri"/>
          <w:color w:val="000000"/>
          <w:lang w:eastAsia="ru-RU"/>
        </w:rPr>
        <w:t>ИЦиГ</w:t>
      </w:r>
      <w:proofErr w:type="spellEnd"/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CO РАН</w:t>
      </w:r>
    </w:p>
    <w:p w14:paraId="52DFA620" w14:textId="1EB6C1AC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Гриньков Владимир Григорьевич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кандидат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="00860FC2">
        <w:rPr>
          <w:rFonts w:ascii="Calibri" w:eastAsia="Times New Roman" w:hAnsi="Calibri" w:cs="Calibri"/>
          <w:color w:val="000000"/>
          <w:lang w:eastAsia="ru-RU"/>
        </w:rPr>
        <w:t>ведущий научный сотрудник</w:t>
      </w:r>
      <w:r w:rsidR="00860FC2"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332475">
        <w:rPr>
          <w:rFonts w:ascii="Calibri" w:eastAsia="Times New Roman" w:hAnsi="Calibri" w:cs="Calibri"/>
          <w:color w:val="000000"/>
          <w:lang w:eastAsia="ru-RU"/>
        </w:rPr>
        <w:t>каф</w:t>
      </w:r>
      <w:r w:rsidR="00CB712F">
        <w:rPr>
          <w:rFonts w:ascii="Calibri" w:eastAsia="Times New Roman" w:hAnsi="Calibri" w:cs="Calibri"/>
          <w:color w:val="000000"/>
          <w:lang w:eastAsia="ru-RU"/>
        </w:rPr>
        <w:t>едры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CB712F">
        <w:rPr>
          <w:rFonts w:ascii="Calibri" w:eastAsia="Times New Roman" w:hAnsi="Calibri" w:cs="Calibri"/>
          <w:color w:val="000000"/>
          <w:lang w:eastAsia="ru-RU"/>
        </w:rPr>
        <w:t>б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иологической эволюции </w:t>
      </w:r>
      <w:r w:rsidR="00CB712F">
        <w:rPr>
          <w:rFonts w:ascii="Calibri" w:eastAsia="Times New Roman" w:hAnsi="Calibri" w:cs="Calibri"/>
          <w:color w:val="000000"/>
          <w:lang w:eastAsia="ru-RU"/>
        </w:rPr>
        <w:t>б</w:t>
      </w:r>
      <w:r w:rsidR="00CB712F" w:rsidRPr="00332475">
        <w:rPr>
          <w:rFonts w:ascii="Calibri" w:eastAsia="Times New Roman" w:hAnsi="Calibri" w:cs="Calibri"/>
          <w:color w:val="000000"/>
          <w:lang w:eastAsia="ru-RU"/>
        </w:rPr>
        <w:t xml:space="preserve">иологического факультета </w:t>
      </w:r>
      <w:r w:rsidRPr="00332475">
        <w:rPr>
          <w:rFonts w:ascii="Calibri" w:eastAsia="Times New Roman" w:hAnsi="Calibri" w:cs="Calibri"/>
          <w:color w:val="000000"/>
          <w:lang w:eastAsia="ru-RU"/>
        </w:rPr>
        <w:t>МГУ</w:t>
      </w:r>
      <w:r w:rsidR="00AA43FA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AA43FA" w:rsidRPr="00AA43FA">
        <w:t>им. М.В. Ломоносова</w:t>
      </w:r>
    </w:p>
    <w:p w14:paraId="68F4EF44" w14:textId="6678D1F0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Дгебуадзе</w:t>
      </w:r>
      <w:proofErr w:type="spellEnd"/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 xml:space="preserve"> Юрий Юлианович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>, академик РАН, зав</w:t>
      </w:r>
      <w:r w:rsidR="00EE63E9">
        <w:rPr>
          <w:rFonts w:ascii="Calibri" w:eastAsia="Times New Roman" w:hAnsi="Calibri" w:cs="Calibri"/>
          <w:color w:val="000000"/>
          <w:lang w:eastAsia="ru-RU"/>
        </w:rPr>
        <w:t>едующий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лаб</w:t>
      </w:r>
      <w:r w:rsidR="00EE63E9">
        <w:rPr>
          <w:rFonts w:ascii="Calibri" w:eastAsia="Times New Roman" w:hAnsi="Calibri" w:cs="Calibri"/>
          <w:color w:val="000000"/>
          <w:lang w:eastAsia="ru-RU"/>
        </w:rPr>
        <w:t>ораторией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9695D">
        <w:rPr>
          <w:rFonts w:ascii="Calibri" w:eastAsia="Times New Roman" w:hAnsi="Calibri" w:cs="Calibri"/>
          <w:color w:val="000000"/>
          <w:lang w:eastAsia="ru-RU"/>
        </w:rPr>
        <w:t>э</w:t>
      </w:r>
      <w:r w:rsidRPr="00332475">
        <w:rPr>
          <w:rFonts w:ascii="Calibri" w:eastAsia="Times New Roman" w:hAnsi="Calibri" w:cs="Calibri"/>
          <w:color w:val="000000"/>
          <w:lang w:eastAsia="ru-RU"/>
        </w:rPr>
        <w:t>кологии водных сообществ и инвазий ИПЭЭ РАН</w:t>
      </w:r>
    </w:p>
    <w:p w14:paraId="178BF526" w14:textId="6DDB6C33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Жигарев Игорь Александрович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>, профессор, зав</w:t>
      </w:r>
      <w:r w:rsidR="00EE63E9">
        <w:rPr>
          <w:rFonts w:ascii="Calibri" w:eastAsia="Times New Roman" w:hAnsi="Calibri" w:cs="Calibri"/>
          <w:color w:val="000000"/>
          <w:lang w:eastAsia="ru-RU"/>
        </w:rPr>
        <w:t>едующий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каф</w:t>
      </w:r>
      <w:r w:rsidR="00EE63E9">
        <w:rPr>
          <w:rFonts w:ascii="Calibri" w:eastAsia="Times New Roman" w:hAnsi="Calibri" w:cs="Calibri"/>
          <w:color w:val="000000"/>
          <w:lang w:eastAsia="ru-RU"/>
        </w:rPr>
        <w:t>едрой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зоологии и экологии М</w:t>
      </w:r>
      <w:r w:rsidR="00641288">
        <w:rPr>
          <w:rFonts w:ascii="Calibri" w:eastAsia="Times New Roman" w:hAnsi="Calibri" w:cs="Calibri"/>
          <w:color w:val="000000"/>
          <w:lang w:eastAsia="ru-RU"/>
        </w:rPr>
        <w:t>ПГ</w:t>
      </w:r>
      <w:r w:rsidRPr="00332475">
        <w:rPr>
          <w:rFonts w:ascii="Calibri" w:eastAsia="Times New Roman" w:hAnsi="Calibri" w:cs="Calibri"/>
          <w:color w:val="000000"/>
          <w:lang w:eastAsia="ru-RU"/>
        </w:rPr>
        <w:t>У</w:t>
      </w:r>
      <w:r w:rsidR="00AA43FA">
        <w:rPr>
          <w:rFonts w:ascii="Calibri" w:eastAsia="Times New Roman" w:hAnsi="Calibri" w:cs="Calibri"/>
          <w:color w:val="000000"/>
          <w:lang w:eastAsia="ru-RU"/>
        </w:rPr>
        <w:t xml:space="preserve"> </w:t>
      </w:r>
    </w:p>
    <w:p w14:paraId="6F48666D" w14:textId="441ABF9A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Зеленков Никита Владимирович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>, зав</w:t>
      </w:r>
      <w:r w:rsidR="00EE63E9">
        <w:rPr>
          <w:rFonts w:ascii="Calibri" w:eastAsia="Times New Roman" w:hAnsi="Calibri" w:cs="Calibri"/>
          <w:color w:val="000000"/>
          <w:lang w:eastAsia="ru-RU"/>
        </w:rPr>
        <w:t>едующий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кабинетом </w:t>
      </w:r>
      <w:proofErr w:type="spellStart"/>
      <w:r w:rsidRPr="00332475">
        <w:rPr>
          <w:rFonts w:ascii="Calibri" w:eastAsia="Times New Roman" w:hAnsi="Calibri" w:cs="Calibri"/>
          <w:color w:val="000000"/>
          <w:lang w:eastAsia="ru-RU"/>
        </w:rPr>
        <w:t>палеорнитологии</w:t>
      </w:r>
      <w:proofErr w:type="spellEnd"/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ПИН РАН</w:t>
      </w:r>
    </w:p>
    <w:p w14:paraId="478E6992" w14:textId="2B41BDD3" w:rsidR="00C3532C" w:rsidRPr="00332475" w:rsidRDefault="00C3532C" w:rsidP="00AA43FA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Калякин Михаил Владимирович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директор </w:t>
      </w:r>
      <w:r w:rsidR="0076340D">
        <w:rPr>
          <w:rFonts w:ascii="Calibri" w:eastAsia="Times New Roman" w:hAnsi="Calibri" w:cs="Calibri"/>
          <w:color w:val="000000"/>
          <w:lang w:eastAsia="ru-RU"/>
        </w:rPr>
        <w:t>з</w:t>
      </w:r>
      <w:r w:rsidRPr="00332475">
        <w:rPr>
          <w:rFonts w:ascii="Calibri" w:eastAsia="Times New Roman" w:hAnsi="Calibri" w:cs="Calibri"/>
          <w:color w:val="000000"/>
          <w:lang w:eastAsia="ru-RU"/>
        </w:rPr>
        <w:t>оологического музея МГУ</w:t>
      </w:r>
      <w:r w:rsidR="00AA43FA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AA43FA" w:rsidRPr="00AA43FA">
        <w:t>им.</w:t>
      </w:r>
      <w:r w:rsidR="003151A8">
        <w:t> </w:t>
      </w:r>
      <w:r w:rsidR="00AA43FA" w:rsidRPr="00AA43FA">
        <w:t>М.В. Ломоносова</w:t>
      </w:r>
    </w:p>
    <w:p w14:paraId="3D74D730" w14:textId="778C04F9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Кубасова Татьяна Сергеевна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кандидат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="00AA43FA">
        <w:rPr>
          <w:rFonts w:ascii="Calibri" w:eastAsia="Times New Roman" w:hAnsi="Calibri" w:cs="Calibri"/>
          <w:color w:val="000000"/>
          <w:lang w:eastAsia="ru-RU"/>
        </w:rPr>
        <w:t>зам</w:t>
      </w:r>
      <w:r w:rsidR="00EE63E9">
        <w:rPr>
          <w:rFonts w:ascii="Calibri" w:eastAsia="Times New Roman" w:hAnsi="Calibri" w:cs="Calibri"/>
          <w:color w:val="000000"/>
          <w:lang w:eastAsia="ru-RU"/>
        </w:rPr>
        <w:t>еститель</w:t>
      </w:r>
      <w:r w:rsidR="00AA43FA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AA43FA" w:rsidRPr="00AA43FA">
        <w:rPr>
          <w:rFonts w:ascii="Calibri" w:eastAsia="Times New Roman" w:hAnsi="Calibri" w:cs="Calibri"/>
          <w:lang w:eastAsia="ru-RU"/>
        </w:rPr>
        <w:t>директора по научно-исследовательской работе Дарвиновского музея</w:t>
      </w:r>
    </w:p>
    <w:p w14:paraId="46701B69" w14:textId="031E9B14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1CB6">
        <w:rPr>
          <w:rFonts w:ascii="Calibri" w:eastAsia="Times New Roman" w:hAnsi="Calibri" w:cs="Calibri"/>
          <w:i/>
          <w:iCs/>
          <w:color w:val="000000"/>
          <w:lang w:eastAsia="ru-RU"/>
        </w:rPr>
        <w:t>Лавренченко Леонид Александрович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>, зав</w:t>
      </w:r>
      <w:r w:rsidR="00EE63E9">
        <w:rPr>
          <w:rFonts w:ascii="Calibri" w:eastAsia="Times New Roman" w:hAnsi="Calibri" w:cs="Calibri"/>
          <w:color w:val="000000"/>
          <w:lang w:eastAsia="ru-RU"/>
        </w:rPr>
        <w:t>едующий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лаб</w:t>
      </w:r>
      <w:r w:rsidR="00EE63E9">
        <w:rPr>
          <w:rFonts w:ascii="Calibri" w:eastAsia="Times New Roman" w:hAnsi="Calibri" w:cs="Calibri"/>
          <w:color w:val="000000"/>
          <w:lang w:eastAsia="ru-RU"/>
        </w:rPr>
        <w:t>ораторией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proofErr w:type="spellStart"/>
      <w:r w:rsidR="0079695D">
        <w:rPr>
          <w:rFonts w:ascii="Calibri" w:eastAsia="Times New Roman" w:hAnsi="Calibri" w:cs="Calibri"/>
          <w:color w:val="000000"/>
          <w:lang w:eastAsia="ru-RU"/>
        </w:rPr>
        <w:t>м</w:t>
      </w:r>
      <w:r w:rsidRPr="00332475">
        <w:rPr>
          <w:rFonts w:ascii="Calibri" w:eastAsia="Times New Roman" w:hAnsi="Calibri" w:cs="Calibri"/>
          <w:color w:val="000000"/>
          <w:lang w:eastAsia="ru-RU"/>
        </w:rPr>
        <w:t>икроэволюции</w:t>
      </w:r>
      <w:proofErr w:type="spellEnd"/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млекопитающих ИПЭЭ РАН</w:t>
      </w:r>
    </w:p>
    <w:p w14:paraId="55D87637" w14:textId="7AE9B9FF" w:rsidR="00C3532C" w:rsidRPr="00332475" w:rsidRDefault="00C3532C" w:rsidP="00AA43FA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Лысенков Сергей Николаевич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кандидат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="00CB712F">
        <w:rPr>
          <w:rFonts w:ascii="Calibri" w:eastAsia="Times New Roman" w:hAnsi="Calibri" w:cs="Calibri"/>
          <w:color w:val="000000"/>
          <w:lang w:eastAsia="ru-RU"/>
        </w:rPr>
        <w:t>доцент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CB712F">
        <w:rPr>
          <w:rFonts w:ascii="Calibri" w:eastAsia="Times New Roman" w:hAnsi="Calibri" w:cs="Calibri"/>
          <w:color w:val="000000"/>
          <w:lang w:eastAsia="ru-RU"/>
        </w:rPr>
        <w:t>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афедры биологической эволюции </w:t>
      </w:r>
      <w:r w:rsidR="00CB712F">
        <w:rPr>
          <w:rFonts w:ascii="Calibri" w:eastAsia="Times New Roman" w:hAnsi="Calibri" w:cs="Calibri"/>
          <w:color w:val="000000"/>
          <w:lang w:eastAsia="ru-RU"/>
        </w:rPr>
        <w:t>б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иологического факультета МГУ </w:t>
      </w:r>
      <w:r w:rsidR="00AA43FA" w:rsidRPr="00AA43FA">
        <w:t>им. М.В. Ломоносова</w:t>
      </w:r>
    </w:p>
    <w:p w14:paraId="6C3C0B79" w14:textId="482FFDFF" w:rsidR="00C3532C" w:rsidRPr="00332475" w:rsidRDefault="00C3532C" w:rsidP="00AA43FA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Махров Александр Анатольевич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– </w:t>
      </w:r>
      <w:r w:rsidR="00D04915">
        <w:rPr>
          <w:rFonts w:ascii="Calibri" w:eastAsia="Times New Roman" w:hAnsi="Calibri" w:cs="Calibri"/>
          <w:color w:val="000000"/>
          <w:lang w:eastAsia="ru-RU"/>
        </w:rPr>
        <w:t>кандидат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="00D04915">
        <w:rPr>
          <w:rFonts w:ascii="Calibri" w:eastAsia="Times New Roman" w:hAnsi="Calibri" w:cs="Calibri"/>
          <w:color w:val="000000"/>
          <w:lang w:eastAsia="ru-RU"/>
        </w:rPr>
        <w:t>старший научный сотрудник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лаб</w:t>
      </w:r>
      <w:r w:rsidR="0079695D">
        <w:rPr>
          <w:rFonts w:ascii="Calibri" w:eastAsia="Times New Roman" w:hAnsi="Calibri" w:cs="Calibri"/>
          <w:color w:val="000000"/>
          <w:lang w:eastAsia="ru-RU"/>
        </w:rPr>
        <w:t>оратории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экологии водных сообществ и инвазий</w:t>
      </w:r>
      <w:r w:rsidR="00AA43FA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AA43FA" w:rsidRPr="00332475">
        <w:rPr>
          <w:rFonts w:ascii="Calibri" w:eastAsia="Times New Roman" w:hAnsi="Calibri" w:cs="Calibri"/>
          <w:color w:val="000000"/>
          <w:lang w:eastAsia="ru-RU"/>
        </w:rPr>
        <w:t>ИПЭЭ РАН</w:t>
      </w:r>
    </w:p>
    <w:p w14:paraId="56910596" w14:textId="742FEE29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Мащенко Евгений Николаевич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кандидат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="00D04915">
        <w:rPr>
          <w:rFonts w:ascii="Calibri" w:eastAsia="Times New Roman" w:hAnsi="Calibri" w:cs="Calibri"/>
          <w:color w:val="000000"/>
          <w:lang w:eastAsia="ru-RU"/>
        </w:rPr>
        <w:t>старший научный сотрудник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лаборатории млекопитающих ПИН РАН</w:t>
      </w:r>
    </w:p>
    <w:p w14:paraId="1490233C" w14:textId="6DD09985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Мещерский Илья Григорьевич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- </w:t>
      </w:r>
      <w:r w:rsidR="00D04915">
        <w:rPr>
          <w:rFonts w:ascii="Calibri" w:eastAsia="Times New Roman" w:hAnsi="Calibri" w:cs="Calibri"/>
          <w:color w:val="000000"/>
          <w:lang w:eastAsia="ru-RU"/>
        </w:rPr>
        <w:t>кандидат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="00D04915">
        <w:rPr>
          <w:rFonts w:ascii="Calibri" w:eastAsia="Times New Roman" w:hAnsi="Calibri" w:cs="Calibri"/>
          <w:color w:val="000000"/>
          <w:lang w:eastAsia="ru-RU"/>
        </w:rPr>
        <w:t>старший научный сотрудник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каб</w:t>
      </w:r>
      <w:r w:rsidR="00EE63E9">
        <w:rPr>
          <w:rFonts w:ascii="Calibri" w:eastAsia="Times New Roman" w:hAnsi="Calibri" w:cs="Calibri"/>
          <w:color w:val="000000"/>
          <w:lang w:eastAsia="ru-RU"/>
        </w:rPr>
        <w:t>инета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9695D">
        <w:rPr>
          <w:rFonts w:ascii="Calibri" w:eastAsia="Times New Roman" w:hAnsi="Calibri" w:cs="Calibri"/>
          <w:color w:val="000000"/>
          <w:lang w:eastAsia="ru-RU"/>
        </w:rPr>
        <w:t>м</w:t>
      </w:r>
      <w:r w:rsidRPr="00332475">
        <w:rPr>
          <w:rFonts w:ascii="Calibri" w:eastAsia="Times New Roman" w:hAnsi="Calibri" w:cs="Calibri"/>
          <w:color w:val="000000"/>
          <w:lang w:eastAsia="ru-RU"/>
        </w:rPr>
        <w:t>етодов молекулярной диагностики ИПЭЭ РАН</w:t>
      </w:r>
    </w:p>
    <w:p w14:paraId="78A4832B" w14:textId="3A3E87FE" w:rsidR="00C3532C" w:rsidRPr="00AA43FA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Михайлова Наталия Евгеньевна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- </w:t>
      </w:r>
      <w:r w:rsidR="00D04915">
        <w:rPr>
          <w:rFonts w:ascii="Calibri" w:eastAsia="Times New Roman" w:hAnsi="Calibri" w:cs="Calibri"/>
          <w:color w:val="000000"/>
          <w:lang w:eastAsia="ru-RU"/>
        </w:rPr>
        <w:t>кандидат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>, заслуженный работник культуры РФ, зав</w:t>
      </w:r>
      <w:r w:rsidR="00EE63E9">
        <w:rPr>
          <w:rFonts w:ascii="Calibri" w:eastAsia="Times New Roman" w:hAnsi="Calibri" w:cs="Calibri"/>
          <w:color w:val="000000"/>
          <w:lang w:eastAsia="ru-RU"/>
        </w:rPr>
        <w:t>едующая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образовательным отделом </w:t>
      </w:r>
      <w:r w:rsidR="00AA43FA" w:rsidRPr="00AA43FA">
        <w:rPr>
          <w:rFonts w:ascii="Calibri" w:eastAsia="Times New Roman" w:hAnsi="Calibri" w:cs="Calibri"/>
          <w:lang w:eastAsia="ru-RU"/>
        </w:rPr>
        <w:t>Дарвиновского музея</w:t>
      </w:r>
    </w:p>
    <w:p w14:paraId="5A4908AC" w14:textId="3A05D89E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Опаев</w:t>
      </w:r>
      <w:proofErr w:type="spellEnd"/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 xml:space="preserve"> Алексей Сергеевич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-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="00860FC2">
        <w:rPr>
          <w:rFonts w:ascii="Calibri" w:eastAsia="Times New Roman" w:hAnsi="Calibri" w:cs="Calibri"/>
          <w:color w:val="000000"/>
          <w:lang w:eastAsia="ru-RU"/>
        </w:rPr>
        <w:t>ведущий научный сотрудник</w:t>
      </w:r>
      <w:r w:rsidR="00860FC2"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332475">
        <w:rPr>
          <w:rFonts w:ascii="Calibri" w:eastAsia="Times New Roman" w:hAnsi="Calibri" w:cs="Calibri"/>
          <w:color w:val="000000"/>
          <w:lang w:eastAsia="ru-RU"/>
        </w:rPr>
        <w:t>лаб</w:t>
      </w:r>
      <w:r w:rsidR="00EE63E9">
        <w:rPr>
          <w:rFonts w:ascii="Calibri" w:eastAsia="Times New Roman" w:hAnsi="Calibri" w:cs="Calibri"/>
          <w:color w:val="000000"/>
          <w:lang w:eastAsia="ru-RU"/>
        </w:rPr>
        <w:t>оратории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9695D">
        <w:rPr>
          <w:rFonts w:ascii="Calibri" w:eastAsia="Times New Roman" w:hAnsi="Calibri" w:cs="Calibri"/>
          <w:color w:val="000000"/>
          <w:lang w:eastAsia="ru-RU"/>
        </w:rPr>
        <w:t>с</w:t>
      </w:r>
      <w:r w:rsidRPr="00332475">
        <w:rPr>
          <w:rFonts w:ascii="Calibri" w:eastAsia="Times New Roman" w:hAnsi="Calibri" w:cs="Calibri"/>
          <w:color w:val="000000"/>
          <w:lang w:eastAsia="ru-RU"/>
        </w:rPr>
        <w:t>равнительной этологии и биокоммуникации ИПЭЭ РАН</w:t>
      </w:r>
    </w:p>
    <w:p w14:paraId="3EDE98A8" w14:textId="0D53EA90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Политов Дмитрий Владиславович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>, зав</w:t>
      </w:r>
      <w:r w:rsidR="00EE63E9">
        <w:rPr>
          <w:rFonts w:ascii="Calibri" w:eastAsia="Times New Roman" w:hAnsi="Calibri" w:cs="Calibri"/>
          <w:color w:val="000000"/>
          <w:lang w:eastAsia="ru-RU"/>
        </w:rPr>
        <w:t>едующий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лаб</w:t>
      </w:r>
      <w:r w:rsidR="00EE63E9">
        <w:rPr>
          <w:rFonts w:ascii="Calibri" w:eastAsia="Times New Roman" w:hAnsi="Calibri" w:cs="Calibri"/>
          <w:color w:val="000000"/>
          <w:lang w:eastAsia="ru-RU"/>
        </w:rPr>
        <w:t>ораторией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9695D">
        <w:rPr>
          <w:rFonts w:ascii="Calibri" w:eastAsia="Times New Roman" w:hAnsi="Calibri" w:cs="Calibri"/>
          <w:color w:val="000000"/>
          <w:lang w:eastAsia="ru-RU"/>
        </w:rPr>
        <w:t>п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опуляционной генетики </w:t>
      </w:r>
      <w:proofErr w:type="spellStart"/>
      <w:r w:rsidRPr="00332475">
        <w:rPr>
          <w:rFonts w:ascii="Calibri" w:eastAsia="Times New Roman" w:hAnsi="Calibri" w:cs="Calibri"/>
          <w:color w:val="000000"/>
          <w:lang w:eastAsia="ru-RU"/>
        </w:rPr>
        <w:t>ИОГен</w:t>
      </w:r>
      <w:proofErr w:type="spellEnd"/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РАН</w:t>
      </w:r>
    </w:p>
    <w:p w14:paraId="60504390" w14:textId="03FA73F1" w:rsidR="0093528A" w:rsidRPr="0093528A" w:rsidRDefault="00C3532C" w:rsidP="0093528A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Рубцов Александр Сергеевич</w:t>
      </w:r>
      <w:r>
        <w:rPr>
          <w:rFonts w:ascii="Calibri" w:eastAsia="Times New Roman" w:hAnsi="Calibri" w:cs="Calibri"/>
          <w:i/>
          <w:iCs/>
          <w:color w:val="000000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кандидат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="00D04915">
        <w:rPr>
          <w:rFonts w:ascii="Calibri" w:eastAsia="Times New Roman" w:hAnsi="Calibri" w:cs="Calibri"/>
          <w:color w:val="000000"/>
          <w:lang w:eastAsia="ru-RU"/>
        </w:rPr>
        <w:t>старший научный сотрудник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о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бразовательного отдела </w:t>
      </w:r>
      <w:r w:rsidR="0093528A" w:rsidRPr="0093528A">
        <w:rPr>
          <w:rFonts w:ascii="Calibri" w:eastAsia="Times New Roman" w:hAnsi="Calibri" w:cs="Calibri"/>
          <w:lang w:eastAsia="ru-RU"/>
        </w:rPr>
        <w:t>Дарвиновского музея</w:t>
      </w:r>
    </w:p>
    <w:p w14:paraId="3A160935" w14:textId="79D5C7EF" w:rsidR="00C3532C" w:rsidRPr="00860FC2" w:rsidRDefault="00C3532C" w:rsidP="00860FC2">
      <w:pPr>
        <w:spacing w:after="0" w:line="240" w:lineRule="auto"/>
        <w:ind w:left="567" w:hanging="567"/>
        <w:rPr>
          <w:rFonts w:ascii="Calibri" w:eastAsia="Times New Roman" w:hAnsi="Calibri" w:cs="Calibri"/>
          <w:color w:val="000000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Смирнова Анна Анатольевна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кандидат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="00860FC2">
        <w:rPr>
          <w:rFonts w:ascii="Calibri" w:eastAsia="Times New Roman" w:hAnsi="Calibri" w:cs="Calibri"/>
          <w:color w:val="000000"/>
          <w:lang w:eastAsia="ru-RU"/>
        </w:rPr>
        <w:t>ведущий научный сотрудник</w:t>
      </w:r>
      <w:r w:rsidR="00860FC2"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332475">
        <w:rPr>
          <w:rFonts w:ascii="Calibri" w:eastAsia="Times New Roman" w:hAnsi="Calibri" w:cs="Calibri"/>
          <w:color w:val="000000"/>
          <w:lang w:eastAsia="ru-RU"/>
        </w:rPr>
        <w:t>каф</w:t>
      </w:r>
      <w:r w:rsidR="00EE63E9">
        <w:rPr>
          <w:rFonts w:ascii="Calibri" w:eastAsia="Times New Roman" w:hAnsi="Calibri" w:cs="Calibri"/>
          <w:color w:val="000000"/>
          <w:lang w:eastAsia="ru-RU"/>
        </w:rPr>
        <w:t>едры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9695D">
        <w:rPr>
          <w:rFonts w:ascii="Calibri" w:eastAsia="Times New Roman" w:hAnsi="Calibri" w:cs="Calibri"/>
          <w:color w:val="000000"/>
          <w:lang w:eastAsia="ru-RU"/>
        </w:rPr>
        <w:t>в</w:t>
      </w:r>
      <w:r w:rsidR="00132D09" w:rsidRPr="00132D09">
        <w:rPr>
          <w:rFonts w:ascii="Calibri" w:eastAsia="Times New Roman" w:hAnsi="Calibri" w:cs="Calibri"/>
          <w:color w:val="000000"/>
          <w:lang w:eastAsia="ru-RU"/>
        </w:rPr>
        <w:t>ысшей нервной деятельности биологического</w:t>
      </w:r>
      <w:r w:rsidR="00860FC2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132D09" w:rsidRPr="00132D09">
        <w:rPr>
          <w:rFonts w:ascii="Calibri" w:eastAsia="Times New Roman" w:hAnsi="Calibri" w:cs="Calibri"/>
          <w:color w:val="000000"/>
          <w:lang w:eastAsia="ru-RU"/>
        </w:rPr>
        <w:t>факультета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МГУ</w:t>
      </w:r>
      <w:r w:rsidR="0093528A" w:rsidRPr="0093528A">
        <w:t xml:space="preserve"> </w:t>
      </w:r>
      <w:r w:rsidR="0093528A" w:rsidRPr="00AA43FA">
        <w:t>им. М.В. Ломоносова</w:t>
      </w:r>
    </w:p>
    <w:p w14:paraId="7A6C097F" w14:textId="0BD0D2F3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Суров Алексей Васильевич</w:t>
      </w:r>
      <w:r>
        <w:rPr>
          <w:rFonts w:ascii="Calibri" w:eastAsia="Times New Roman" w:hAnsi="Calibri" w:cs="Calibri"/>
          <w:i/>
          <w:iCs/>
          <w:color w:val="000000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>, чл</w:t>
      </w:r>
      <w:r w:rsidR="00D04915">
        <w:rPr>
          <w:rFonts w:ascii="Calibri" w:eastAsia="Times New Roman" w:hAnsi="Calibri" w:cs="Calibri"/>
          <w:color w:val="000000"/>
          <w:lang w:eastAsia="ru-RU"/>
        </w:rPr>
        <w:t>ен</w:t>
      </w:r>
      <w:r>
        <w:rPr>
          <w:rFonts w:ascii="Calibri" w:eastAsia="Times New Roman" w:hAnsi="Calibri" w:cs="Calibri"/>
          <w:color w:val="000000"/>
          <w:lang w:eastAsia="ru-RU"/>
        </w:rPr>
        <w:t>-</w:t>
      </w:r>
      <w:r w:rsidRPr="00332475">
        <w:rPr>
          <w:rFonts w:ascii="Calibri" w:eastAsia="Times New Roman" w:hAnsi="Calibri" w:cs="Calibri"/>
          <w:color w:val="000000"/>
          <w:lang w:eastAsia="ru-RU"/>
        </w:rPr>
        <w:t>корр</w:t>
      </w:r>
      <w:r w:rsidR="00D04915">
        <w:rPr>
          <w:rFonts w:ascii="Calibri" w:eastAsia="Times New Roman" w:hAnsi="Calibri" w:cs="Calibri"/>
          <w:color w:val="000000"/>
          <w:lang w:eastAsia="ru-RU"/>
        </w:rPr>
        <w:t>еспондент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РАН, </w:t>
      </w:r>
      <w:r w:rsidR="00EE63E9">
        <w:rPr>
          <w:rFonts w:ascii="Calibri" w:eastAsia="Times New Roman" w:hAnsi="Calibri" w:cs="Calibri"/>
          <w:color w:val="000000"/>
          <w:lang w:eastAsia="ru-RU"/>
        </w:rPr>
        <w:t xml:space="preserve">заместитель директора по </w:t>
      </w:r>
      <w:r w:rsidR="00EE63E9" w:rsidRPr="00AA43FA">
        <w:rPr>
          <w:rFonts w:ascii="Calibri" w:eastAsia="Times New Roman" w:hAnsi="Calibri" w:cs="Calibri"/>
          <w:lang w:eastAsia="ru-RU"/>
        </w:rPr>
        <w:t>научно-исследовательской работе</w:t>
      </w:r>
      <w:r w:rsidR="00EE63E9">
        <w:rPr>
          <w:rFonts w:ascii="Calibri" w:eastAsia="Times New Roman" w:hAnsi="Calibri" w:cs="Calibri"/>
          <w:lang w:eastAsia="ru-RU"/>
        </w:rPr>
        <w:t>,</w:t>
      </w:r>
      <w:r w:rsidR="00EE63E9" w:rsidRPr="00AA43FA">
        <w:rPr>
          <w:rFonts w:ascii="Calibri" w:eastAsia="Times New Roman" w:hAnsi="Calibri" w:cs="Calibri"/>
          <w:lang w:eastAsia="ru-RU"/>
        </w:rPr>
        <w:t xml:space="preserve"> </w:t>
      </w:r>
      <w:r w:rsidRPr="00332475">
        <w:rPr>
          <w:rFonts w:ascii="Calibri" w:eastAsia="Times New Roman" w:hAnsi="Calibri" w:cs="Calibri"/>
          <w:color w:val="000000"/>
          <w:lang w:eastAsia="ru-RU"/>
        </w:rPr>
        <w:t>зав</w:t>
      </w:r>
      <w:r w:rsidR="00EE63E9">
        <w:rPr>
          <w:rFonts w:ascii="Calibri" w:eastAsia="Times New Roman" w:hAnsi="Calibri" w:cs="Calibri"/>
          <w:color w:val="000000"/>
          <w:lang w:eastAsia="ru-RU"/>
        </w:rPr>
        <w:t>едующий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лаб</w:t>
      </w:r>
      <w:r w:rsidR="00EE63E9">
        <w:rPr>
          <w:rFonts w:ascii="Calibri" w:eastAsia="Times New Roman" w:hAnsi="Calibri" w:cs="Calibri"/>
          <w:color w:val="000000"/>
          <w:lang w:eastAsia="ru-RU"/>
        </w:rPr>
        <w:t>ораторией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9695D">
        <w:rPr>
          <w:rFonts w:ascii="Calibri" w:eastAsia="Times New Roman" w:hAnsi="Calibri" w:cs="Calibri"/>
          <w:color w:val="000000"/>
          <w:lang w:eastAsia="ru-RU"/>
        </w:rPr>
        <w:t>с</w:t>
      </w:r>
      <w:r w:rsidRPr="00332475">
        <w:rPr>
          <w:rFonts w:ascii="Calibri" w:eastAsia="Times New Roman" w:hAnsi="Calibri" w:cs="Calibri"/>
          <w:color w:val="000000"/>
          <w:lang w:eastAsia="ru-RU"/>
        </w:rPr>
        <w:t>равнительной этологии и биокоммуникации ИПЭЭ РАН</w:t>
      </w:r>
    </w:p>
    <w:p w14:paraId="1DB545C6" w14:textId="7BD8EC96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Темерева</w:t>
      </w:r>
      <w:proofErr w:type="spellEnd"/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 xml:space="preserve"> Елена Николаевна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>, профессор</w:t>
      </w:r>
      <w:r w:rsidR="00DF1F4C">
        <w:rPr>
          <w:rFonts w:ascii="Calibri" w:eastAsia="Times New Roman" w:hAnsi="Calibri" w:cs="Calibri"/>
          <w:color w:val="000000"/>
          <w:lang w:eastAsia="ru-RU"/>
        </w:rPr>
        <w:t xml:space="preserve"> РАН</w:t>
      </w:r>
      <w:r w:rsidRPr="00332475">
        <w:rPr>
          <w:rFonts w:ascii="Calibri" w:eastAsia="Times New Roman" w:hAnsi="Calibri" w:cs="Calibri"/>
          <w:color w:val="000000"/>
          <w:lang w:eastAsia="ru-RU"/>
        </w:rPr>
        <w:t>, зав</w:t>
      </w:r>
      <w:r w:rsidR="00EE63E9">
        <w:rPr>
          <w:rFonts w:ascii="Calibri" w:eastAsia="Times New Roman" w:hAnsi="Calibri" w:cs="Calibri"/>
          <w:color w:val="000000"/>
          <w:lang w:eastAsia="ru-RU"/>
        </w:rPr>
        <w:t>едующая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каф</w:t>
      </w:r>
      <w:r w:rsidR="00EE63E9">
        <w:rPr>
          <w:rFonts w:ascii="Calibri" w:eastAsia="Times New Roman" w:hAnsi="Calibri" w:cs="Calibri"/>
          <w:color w:val="000000"/>
          <w:lang w:eastAsia="ru-RU"/>
        </w:rPr>
        <w:t>едрой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9695D">
        <w:rPr>
          <w:rFonts w:ascii="Calibri" w:eastAsia="Times New Roman" w:hAnsi="Calibri" w:cs="Calibri"/>
          <w:color w:val="000000"/>
          <w:lang w:eastAsia="ru-RU"/>
        </w:rPr>
        <w:t>б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иологической эволюции </w:t>
      </w:r>
      <w:r w:rsidR="0079695D">
        <w:rPr>
          <w:rFonts w:ascii="Calibri" w:eastAsia="Times New Roman" w:hAnsi="Calibri" w:cs="Calibri"/>
          <w:color w:val="000000"/>
          <w:lang w:eastAsia="ru-RU"/>
        </w:rPr>
        <w:t>б</w:t>
      </w:r>
      <w:r w:rsidR="0079695D" w:rsidRPr="00332475">
        <w:rPr>
          <w:rFonts w:ascii="Calibri" w:eastAsia="Times New Roman" w:hAnsi="Calibri" w:cs="Calibri"/>
          <w:color w:val="000000"/>
          <w:lang w:eastAsia="ru-RU"/>
        </w:rPr>
        <w:t xml:space="preserve">иологического факультета </w:t>
      </w:r>
      <w:r w:rsidRPr="00332475">
        <w:rPr>
          <w:rFonts w:ascii="Calibri" w:eastAsia="Times New Roman" w:hAnsi="Calibri" w:cs="Calibri"/>
          <w:color w:val="000000"/>
          <w:lang w:eastAsia="ru-RU"/>
        </w:rPr>
        <w:t>МГУ</w:t>
      </w:r>
      <w:r w:rsidR="0093528A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93528A" w:rsidRPr="00AA43FA">
        <w:t>им. М.В. Ломоносова</w:t>
      </w:r>
    </w:p>
    <w:p w14:paraId="4E42817D" w14:textId="653967D3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Феоктистова Наталья Юрьевна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>, уч</w:t>
      </w:r>
      <w:r w:rsidR="00EE63E9">
        <w:rPr>
          <w:rFonts w:ascii="Calibri" w:eastAsia="Times New Roman" w:hAnsi="Calibri" w:cs="Calibri"/>
          <w:color w:val="000000"/>
          <w:lang w:eastAsia="ru-RU"/>
        </w:rPr>
        <w:t>ё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ный секретарь, </w:t>
      </w:r>
      <w:r w:rsidR="00D04915">
        <w:rPr>
          <w:rFonts w:ascii="Calibri" w:eastAsia="Times New Roman" w:hAnsi="Calibri" w:cs="Calibri"/>
          <w:color w:val="000000"/>
          <w:lang w:eastAsia="ru-RU"/>
        </w:rPr>
        <w:t>главный научный сотрудник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лаборатории сравнительной этологии и биокоммуникации ИПЭЭ РАН</w:t>
      </w:r>
    </w:p>
    <w:p w14:paraId="686E79F7" w14:textId="0B924C6C" w:rsidR="00C3532C" w:rsidRPr="00332475" w:rsidRDefault="00C3532C" w:rsidP="0008138F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475">
        <w:rPr>
          <w:rFonts w:ascii="Calibri" w:eastAsia="Times New Roman" w:hAnsi="Calibri" w:cs="Calibri"/>
          <w:i/>
          <w:iCs/>
          <w:color w:val="000000"/>
          <w:lang w:eastAsia="ru-RU"/>
        </w:rPr>
        <w:t>Холодова Марина Владимировна</w:t>
      </w:r>
      <w:r>
        <w:rPr>
          <w:rFonts w:ascii="Calibri" w:eastAsia="Times New Roman" w:hAnsi="Calibri" w:cs="Calibri"/>
          <w:i/>
          <w:iCs/>
          <w:color w:val="000000"/>
          <w:lang w:eastAsia="ru-RU"/>
        </w:rPr>
        <w:t xml:space="preserve"> </w:t>
      </w:r>
      <w:r w:rsidR="00842A9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D04915">
        <w:rPr>
          <w:rFonts w:ascii="Calibri" w:eastAsia="Times New Roman" w:hAnsi="Calibri" w:cs="Calibri"/>
          <w:color w:val="000000"/>
          <w:lang w:eastAsia="ru-RU"/>
        </w:rPr>
        <w:t>доктор биологических наук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, </w:t>
      </w:r>
      <w:r w:rsidR="002C6C4A">
        <w:rPr>
          <w:rFonts w:ascii="Calibri" w:eastAsia="Times New Roman" w:hAnsi="Calibri" w:cs="Calibri"/>
          <w:color w:val="000000"/>
          <w:lang w:eastAsia="ru-RU"/>
        </w:rPr>
        <w:t>заведующая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каб</w:t>
      </w:r>
      <w:r w:rsidR="00EE63E9">
        <w:rPr>
          <w:rFonts w:ascii="Calibri" w:eastAsia="Times New Roman" w:hAnsi="Calibri" w:cs="Calibri"/>
          <w:color w:val="000000"/>
          <w:lang w:eastAsia="ru-RU"/>
        </w:rPr>
        <w:t>инет</w:t>
      </w:r>
      <w:r w:rsidR="002C6C4A">
        <w:rPr>
          <w:rFonts w:ascii="Calibri" w:eastAsia="Times New Roman" w:hAnsi="Calibri" w:cs="Calibri"/>
          <w:color w:val="000000"/>
          <w:lang w:eastAsia="ru-RU"/>
        </w:rPr>
        <w:t>ом</w:t>
      </w:r>
      <w:r w:rsidRPr="00332475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9695D">
        <w:rPr>
          <w:rFonts w:ascii="Calibri" w:eastAsia="Times New Roman" w:hAnsi="Calibri" w:cs="Calibri"/>
          <w:color w:val="000000"/>
          <w:lang w:eastAsia="ru-RU"/>
        </w:rPr>
        <w:t>м</w:t>
      </w:r>
      <w:r w:rsidRPr="00332475">
        <w:rPr>
          <w:rFonts w:ascii="Calibri" w:eastAsia="Times New Roman" w:hAnsi="Calibri" w:cs="Calibri"/>
          <w:color w:val="000000"/>
          <w:lang w:eastAsia="ru-RU"/>
        </w:rPr>
        <w:t>етодов молекулярной диагностики ИПЭЭ РАН</w:t>
      </w:r>
    </w:p>
    <w:p w14:paraId="7F5F806E" w14:textId="77777777" w:rsidR="00C3532C" w:rsidRPr="00C3532C" w:rsidRDefault="00C3532C" w:rsidP="00C3532C">
      <w:pPr>
        <w:jc w:val="both"/>
        <w:rPr>
          <w:b/>
          <w:bCs/>
        </w:rPr>
      </w:pPr>
    </w:p>
    <w:p w14:paraId="552E93E7" w14:textId="77777777" w:rsidR="00D97AEA" w:rsidRDefault="00D97AEA" w:rsidP="002055A3"/>
    <w:sectPr w:rsidR="00D97AEA" w:rsidSect="00842A9F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neuecyr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1819BD"/>
    <w:multiLevelType w:val="hybridMultilevel"/>
    <w:tmpl w:val="2AEAB0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ABF4F46"/>
    <w:multiLevelType w:val="hybridMultilevel"/>
    <w:tmpl w:val="35123BCC"/>
    <w:lvl w:ilvl="0" w:tplc="15BAEB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1525"/>
    <w:rsid w:val="0008138F"/>
    <w:rsid w:val="000D182B"/>
    <w:rsid w:val="000D28C7"/>
    <w:rsid w:val="00132D09"/>
    <w:rsid w:val="00154720"/>
    <w:rsid w:val="00191722"/>
    <w:rsid w:val="001F1FB1"/>
    <w:rsid w:val="00201CB6"/>
    <w:rsid w:val="002055A3"/>
    <w:rsid w:val="002C6C4A"/>
    <w:rsid w:val="003151A8"/>
    <w:rsid w:val="00396530"/>
    <w:rsid w:val="003B7662"/>
    <w:rsid w:val="003C2916"/>
    <w:rsid w:val="004475DA"/>
    <w:rsid w:val="00455774"/>
    <w:rsid w:val="00497D98"/>
    <w:rsid w:val="00546E39"/>
    <w:rsid w:val="00590BC0"/>
    <w:rsid w:val="005C2FF9"/>
    <w:rsid w:val="005D16E0"/>
    <w:rsid w:val="005F5F94"/>
    <w:rsid w:val="00632254"/>
    <w:rsid w:val="00640E2A"/>
    <w:rsid w:val="00641288"/>
    <w:rsid w:val="00680273"/>
    <w:rsid w:val="006D3EAE"/>
    <w:rsid w:val="006E06C6"/>
    <w:rsid w:val="00726053"/>
    <w:rsid w:val="0076340D"/>
    <w:rsid w:val="0079695D"/>
    <w:rsid w:val="00842A9F"/>
    <w:rsid w:val="00860FC2"/>
    <w:rsid w:val="00920CC4"/>
    <w:rsid w:val="0093528A"/>
    <w:rsid w:val="00972E67"/>
    <w:rsid w:val="009B2830"/>
    <w:rsid w:val="00A0000F"/>
    <w:rsid w:val="00AA43FA"/>
    <w:rsid w:val="00AB5FBA"/>
    <w:rsid w:val="00AD4594"/>
    <w:rsid w:val="00B255B1"/>
    <w:rsid w:val="00B75AAB"/>
    <w:rsid w:val="00BC47DA"/>
    <w:rsid w:val="00C3532C"/>
    <w:rsid w:val="00C418A3"/>
    <w:rsid w:val="00C81525"/>
    <w:rsid w:val="00CB712F"/>
    <w:rsid w:val="00CC6675"/>
    <w:rsid w:val="00CF0AEA"/>
    <w:rsid w:val="00D04915"/>
    <w:rsid w:val="00D74C15"/>
    <w:rsid w:val="00D97AEA"/>
    <w:rsid w:val="00DF1F4C"/>
    <w:rsid w:val="00E50076"/>
    <w:rsid w:val="00E63096"/>
    <w:rsid w:val="00E97FEB"/>
    <w:rsid w:val="00EE63E9"/>
    <w:rsid w:val="00EF62B8"/>
    <w:rsid w:val="00F925FF"/>
    <w:rsid w:val="00FA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48EE3F2"/>
  <w15:docId w15:val="{CFAA5C3B-CC57-4FFF-B6F1-F528FF14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0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1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525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2055A3"/>
    <w:rPr>
      <w:color w:val="0000FF"/>
      <w:u w:val="single"/>
    </w:rPr>
  </w:style>
  <w:style w:type="table" w:styleId="a7">
    <w:name w:val="Table Grid"/>
    <w:basedOn w:val="a1"/>
    <w:uiPriority w:val="59"/>
    <w:rsid w:val="00D9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D97AEA"/>
    <w:rPr>
      <w:color w:val="808080"/>
    </w:rPr>
  </w:style>
  <w:style w:type="character" w:styleId="a9">
    <w:name w:val="FollowedHyperlink"/>
    <w:basedOn w:val="a0"/>
    <w:uiPriority w:val="99"/>
    <w:semiHidden/>
    <w:unhideWhenUsed/>
    <w:rsid w:val="00AD45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65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E73DDC5A8E140CE9776F4B9E37233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2551CF-234A-4F4B-8A9F-BC7AEF7DF1C6}"/>
      </w:docPartPr>
      <w:docPartBody>
        <w:p w:rsidR="00000000" w:rsidRDefault="008F5C15" w:rsidP="008F5C15">
          <w:pPr>
            <w:pStyle w:val="6E73DDC5A8E140CE9776F4B9E37233B4"/>
          </w:pPr>
          <w:r w:rsidRPr="0028397A">
            <w:rPr>
              <w:b/>
            </w:rPr>
            <w:t>Автор для переписки</w:t>
          </w:r>
          <w:r>
            <w:rPr>
              <w:b/>
            </w:rPr>
            <w:t>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neuecyr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8CD"/>
    <w:rsid w:val="00037ABF"/>
    <w:rsid w:val="000950CF"/>
    <w:rsid w:val="00180EF0"/>
    <w:rsid w:val="00383440"/>
    <w:rsid w:val="003C343E"/>
    <w:rsid w:val="004B79B1"/>
    <w:rsid w:val="00582E6A"/>
    <w:rsid w:val="0066408A"/>
    <w:rsid w:val="007764A3"/>
    <w:rsid w:val="008038CD"/>
    <w:rsid w:val="00845739"/>
    <w:rsid w:val="008F5C15"/>
    <w:rsid w:val="00A9334C"/>
    <w:rsid w:val="00BB1133"/>
    <w:rsid w:val="00F2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4A664698A98494EAC754BA0AD74B33F">
    <w:name w:val="94A664698A98494EAC754BA0AD74B33F"/>
    <w:rsid w:val="008038CD"/>
  </w:style>
  <w:style w:type="paragraph" w:customStyle="1" w:styleId="274CDEE01D5C428690D32A3C273E6093">
    <w:name w:val="274CDEE01D5C428690D32A3C273E6093"/>
    <w:rsid w:val="008038CD"/>
  </w:style>
  <w:style w:type="paragraph" w:customStyle="1" w:styleId="AE98B91499A94FFEABEC99101632161A">
    <w:name w:val="AE98B91499A94FFEABEC99101632161A"/>
    <w:rsid w:val="008038CD"/>
  </w:style>
  <w:style w:type="paragraph" w:customStyle="1" w:styleId="0D9E2FE3E94F43609B6BD247EC3D9F3F">
    <w:name w:val="0D9E2FE3E94F43609B6BD247EC3D9F3F"/>
    <w:rsid w:val="008038CD"/>
  </w:style>
  <w:style w:type="paragraph" w:customStyle="1" w:styleId="EE44A456C5C54EE285891E86C8BBE9D1">
    <w:name w:val="EE44A456C5C54EE285891E86C8BBE9D1"/>
    <w:rsid w:val="008038CD"/>
  </w:style>
  <w:style w:type="paragraph" w:customStyle="1" w:styleId="A22D5B3E7C244CCD9B28FAAA857AEC0A">
    <w:name w:val="A22D5B3E7C244CCD9B28FAAA857AEC0A"/>
    <w:rsid w:val="008038CD"/>
  </w:style>
  <w:style w:type="paragraph" w:customStyle="1" w:styleId="0D72B4FBCE4943D882E3AFB4F8847126">
    <w:name w:val="0D72B4FBCE4943D882E3AFB4F8847126"/>
    <w:rsid w:val="008038CD"/>
  </w:style>
  <w:style w:type="paragraph" w:customStyle="1" w:styleId="243FDCBE1BFF42E59AF8B41E98C39033">
    <w:name w:val="243FDCBE1BFF42E59AF8B41E98C39033"/>
    <w:rsid w:val="008038CD"/>
  </w:style>
  <w:style w:type="paragraph" w:customStyle="1" w:styleId="9E16427A3E1F49738FA504CC7F2C1BC8">
    <w:name w:val="9E16427A3E1F49738FA504CC7F2C1BC8"/>
    <w:rsid w:val="008038CD"/>
  </w:style>
  <w:style w:type="character" w:styleId="a3">
    <w:name w:val="Placeholder Text"/>
    <w:basedOn w:val="a0"/>
    <w:uiPriority w:val="99"/>
    <w:semiHidden/>
    <w:rsid w:val="008038CD"/>
    <w:rPr>
      <w:color w:val="808080"/>
    </w:rPr>
  </w:style>
  <w:style w:type="paragraph" w:customStyle="1" w:styleId="E5302F531EB94D2CBED5BDC9F501E0E3">
    <w:name w:val="E5302F531EB94D2CBED5BDC9F501E0E3"/>
    <w:rsid w:val="008038CD"/>
  </w:style>
  <w:style w:type="paragraph" w:customStyle="1" w:styleId="B83121B70EC64928BAC755359DBF17CA">
    <w:name w:val="B83121B70EC64928BAC755359DBF17CA"/>
    <w:rsid w:val="008038CD"/>
  </w:style>
  <w:style w:type="paragraph" w:customStyle="1" w:styleId="6E73DDC5A8E140CE9776F4B9E37233B4">
    <w:name w:val="6E73DDC5A8E140CE9776F4B9E37233B4"/>
    <w:rsid w:val="008F5C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3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AlexHP</dc:creator>
  <cp:lastModifiedBy>Рубцов Александр Сергеевич</cp:lastModifiedBy>
  <cp:revision>23</cp:revision>
  <dcterms:created xsi:type="dcterms:W3CDTF">2021-11-12T10:10:00Z</dcterms:created>
  <dcterms:modified xsi:type="dcterms:W3CDTF">2026-09-22T13:19:00Z</dcterms:modified>
</cp:coreProperties>
</file>