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DB" w:rsidRPr="000A1981" w:rsidRDefault="00D00CDB" w:rsidP="00D00CDB">
      <w:pPr>
        <w:jc w:val="right"/>
        <w:rPr>
          <w:rFonts w:ascii="Times New Roman" w:hAnsi="Times New Roman" w:cs="Times New Roman"/>
          <w:b/>
        </w:rPr>
      </w:pPr>
      <w:bookmarkStart w:id="0" w:name="bookmark3"/>
      <w:bookmarkStart w:id="1" w:name="_GoBack"/>
      <w:bookmarkEnd w:id="1"/>
      <w:r w:rsidRPr="000A1981">
        <w:rPr>
          <w:rFonts w:ascii="Times New Roman" w:hAnsi="Times New Roman" w:cs="Times New Roman"/>
          <w:b/>
        </w:rPr>
        <w:t>Утверждаю</w:t>
      </w:r>
    </w:p>
    <w:p w:rsidR="0089423A" w:rsidRDefault="0089423A" w:rsidP="00D00CDB">
      <w:pPr>
        <w:pStyle w:val="21"/>
        <w:shd w:val="clear" w:color="auto" w:fill="auto"/>
        <w:spacing w:line="240" w:lineRule="auto"/>
        <w:ind w:firstLine="709"/>
        <w:jc w:val="right"/>
        <w:rPr>
          <w:b w:val="0"/>
          <w:sz w:val="24"/>
          <w:szCs w:val="24"/>
        </w:rPr>
      </w:pPr>
    </w:p>
    <w:p w:rsidR="0089423A" w:rsidRDefault="0089423A" w:rsidP="00D00CDB">
      <w:pPr>
        <w:pStyle w:val="21"/>
        <w:shd w:val="clear" w:color="auto" w:fill="auto"/>
        <w:spacing w:line="240" w:lineRule="auto"/>
        <w:ind w:firstLine="709"/>
        <w:jc w:val="right"/>
        <w:rPr>
          <w:b w:val="0"/>
          <w:sz w:val="24"/>
          <w:szCs w:val="24"/>
        </w:rPr>
      </w:pPr>
    </w:p>
    <w:p w:rsidR="00D00CDB" w:rsidRPr="000A1981" w:rsidRDefault="00D00CDB" w:rsidP="00D00CDB">
      <w:pPr>
        <w:pStyle w:val="21"/>
        <w:shd w:val="clear" w:color="auto" w:fill="auto"/>
        <w:spacing w:line="240" w:lineRule="auto"/>
        <w:ind w:firstLine="709"/>
        <w:jc w:val="right"/>
        <w:rPr>
          <w:rStyle w:val="240"/>
          <w:b w:val="0"/>
          <w:sz w:val="24"/>
          <w:szCs w:val="24"/>
        </w:rPr>
      </w:pPr>
      <w:r w:rsidRPr="000A1981">
        <w:rPr>
          <w:b w:val="0"/>
          <w:sz w:val="24"/>
          <w:szCs w:val="24"/>
        </w:rPr>
        <w:t>Директор</w:t>
      </w:r>
      <w:r w:rsidRPr="000A1981">
        <w:rPr>
          <w:rStyle w:val="240"/>
          <w:b w:val="0"/>
          <w:sz w:val="24"/>
          <w:szCs w:val="24"/>
        </w:rPr>
        <w:t xml:space="preserve"> </w:t>
      </w:r>
      <w:r w:rsidRPr="000A1981">
        <w:rPr>
          <w:b w:val="0"/>
          <w:sz w:val="24"/>
          <w:szCs w:val="24"/>
        </w:rPr>
        <w:t>Федерального государственного</w:t>
      </w:r>
    </w:p>
    <w:p w:rsidR="00D00CDB" w:rsidRPr="000A1981" w:rsidRDefault="00D00CDB" w:rsidP="00D00CDB">
      <w:pPr>
        <w:pStyle w:val="21"/>
        <w:shd w:val="clear" w:color="auto" w:fill="auto"/>
        <w:spacing w:line="240" w:lineRule="auto"/>
        <w:ind w:firstLine="709"/>
        <w:jc w:val="right"/>
        <w:rPr>
          <w:rStyle w:val="240"/>
          <w:b w:val="0"/>
          <w:sz w:val="24"/>
          <w:szCs w:val="24"/>
        </w:rPr>
      </w:pPr>
      <w:r w:rsidRPr="000A1981">
        <w:rPr>
          <w:b w:val="0"/>
          <w:sz w:val="24"/>
          <w:szCs w:val="24"/>
        </w:rPr>
        <w:t>бюджетного учреждения науки</w:t>
      </w:r>
    </w:p>
    <w:p w:rsidR="00D00CDB" w:rsidRPr="000A1981" w:rsidRDefault="00D00CDB" w:rsidP="00D00CDB">
      <w:pPr>
        <w:pStyle w:val="21"/>
        <w:shd w:val="clear" w:color="auto" w:fill="auto"/>
        <w:spacing w:line="240" w:lineRule="auto"/>
        <w:ind w:firstLine="709"/>
        <w:jc w:val="right"/>
        <w:rPr>
          <w:b w:val="0"/>
          <w:sz w:val="24"/>
          <w:szCs w:val="24"/>
        </w:rPr>
      </w:pPr>
      <w:r w:rsidRPr="000A1981">
        <w:rPr>
          <w:b w:val="0"/>
          <w:sz w:val="24"/>
          <w:szCs w:val="24"/>
        </w:rPr>
        <w:t>Института проблем экологии и эволюции</w:t>
      </w:r>
    </w:p>
    <w:p w:rsidR="00D00CDB" w:rsidRPr="000A1981" w:rsidRDefault="00D00CDB" w:rsidP="00D00CDB">
      <w:pPr>
        <w:pStyle w:val="21"/>
        <w:shd w:val="clear" w:color="auto" w:fill="auto"/>
        <w:spacing w:line="240" w:lineRule="auto"/>
        <w:ind w:firstLine="709"/>
        <w:jc w:val="right"/>
        <w:rPr>
          <w:b w:val="0"/>
          <w:sz w:val="24"/>
          <w:szCs w:val="24"/>
        </w:rPr>
      </w:pPr>
      <w:r w:rsidRPr="000A1981">
        <w:rPr>
          <w:b w:val="0"/>
          <w:sz w:val="24"/>
          <w:szCs w:val="24"/>
        </w:rPr>
        <w:t>им. А.Н.Северцова РАН (ИПЭЭ РАН)</w:t>
      </w:r>
    </w:p>
    <w:p w:rsidR="0089423A" w:rsidRPr="0089423A" w:rsidRDefault="0089423A" w:rsidP="0089423A">
      <w:pPr>
        <w:pStyle w:val="21"/>
        <w:shd w:val="clear" w:color="auto" w:fill="auto"/>
        <w:spacing w:line="240" w:lineRule="auto"/>
        <w:ind w:firstLine="709"/>
        <w:jc w:val="right"/>
        <w:rPr>
          <w:b w:val="0"/>
          <w:sz w:val="24"/>
          <w:szCs w:val="24"/>
        </w:rPr>
      </w:pPr>
      <w:r w:rsidRPr="0089423A">
        <w:rPr>
          <w:b w:val="0"/>
          <w:sz w:val="24"/>
          <w:szCs w:val="24"/>
        </w:rPr>
        <w:t>чл.-корр. РАН Рожнов В.В.</w:t>
      </w:r>
    </w:p>
    <w:p w:rsidR="0089423A" w:rsidRDefault="0089423A" w:rsidP="0089423A">
      <w:pPr>
        <w:pStyle w:val="21"/>
        <w:shd w:val="clear" w:color="auto" w:fill="auto"/>
        <w:spacing w:line="240" w:lineRule="auto"/>
        <w:ind w:firstLine="709"/>
        <w:rPr>
          <w:b w:val="0"/>
        </w:rPr>
      </w:pPr>
    </w:p>
    <w:p w:rsidR="0089423A" w:rsidRPr="0089423A" w:rsidRDefault="0089423A" w:rsidP="0089423A">
      <w:pPr>
        <w:pStyle w:val="21"/>
        <w:shd w:val="clear" w:color="auto" w:fill="auto"/>
        <w:spacing w:line="240" w:lineRule="auto"/>
        <w:ind w:firstLine="709"/>
        <w:jc w:val="right"/>
        <w:rPr>
          <w:b w:val="0"/>
          <w:i/>
          <w:sz w:val="24"/>
          <w:szCs w:val="24"/>
        </w:rPr>
      </w:pPr>
      <w:r w:rsidRPr="0089423A">
        <w:rPr>
          <w:b w:val="0"/>
          <w:i/>
          <w:sz w:val="24"/>
          <w:szCs w:val="24"/>
        </w:rPr>
        <w:t xml:space="preserve">4 августа </w:t>
      </w:r>
      <w:smartTag w:uri="urn:schemas-microsoft-com:office:smarttags" w:element="metricconverter">
        <w:smartTagPr>
          <w:attr w:name="ProductID" w:val="2015 г"/>
        </w:smartTagPr>
        <w:r w:rsidRPr="0089423A">
          <w:rPr>
            <w:b w:val="0"/>
            <w:i/>
            <w:sz w:val="24"/>
            <w:szCs w:val="24"/>
          </w:rPr>
          <w:t>2015 г</w:t>
        </w:r>
      </w:smartTag>
      <w:r w:rsidRPr="0089423A">
        <w:rPr>
          <w:b w:val="0"/>
          <w:i/>
          <w:sz w:val="24"/>
          <w:szCs w:val="24"/>
        </w:rPr>
        <w:t>.</w:t>
      </w:r>
    </w:p>
    <w:p w:rsidR="006A0E6A" w:rsidRDefault="006A0E6A" w:rsidP="00D00CDB">
      <w:pPr>
        <w:pStyle w:val="21"/>
        <w:shd w:val="clear" w:color="auto" w:fill="auto"/>
        <w:spacing w:line="240" w:lineRule="auto"/>
        <w:ind w:firstLine="709"/>
        <w:jc w:val="center"/>
        <w:rPr>
          <w:sz w:val="24"/>
        </w:rPr>
      </w:pPr>
    </w:p>
    <w:p w:rsidR="0089423A" w:rsidRPr="0089423A" w:rsidRDefault="0089423A" w:rsidP="00D00CDB">
      <w:pPr>
        <w:pStyle w:val="21"/>
        <w:shd w:val="clear" w:color="auto" w:fill="auto"/>
        <w:spacing w:line="240" w:lineRule="auto"/>
        <w:ind w:firstLine="709"/>
        <w:jc w:val="center"/>
        <w:rPr>
          <w:sz w:val="24"/>
        </w:rPr>
      </w:pPr>
    </w:p>
    <w:p w:rsidR="00D00CDB" w:rsidRDefault="00747194" w:rsidP="00D00CDB">
      <w:pPr>
        <w:pStyle w:val="21"/>
        <w:shd w:val="clear" w:color="auto" w:fill="auto"/>
        <w:spacing w:line="240" w:lineRule="auto"/>
        <w:ind w:firstLine="709"/>
        <w:jc w:val="center"/>
        <w:rPr>
          <w:sz w:val="24"/>
        </w:rPr>
      </w:pPr>
      <w:r w:rsidRPr="00D00CDB">
        <w:rPr>
          <w:sz w:val="24"/>
        </w:rPr>
        <w:t>Положение о сдаче кандидатских экзаменов в</w:t>
      </w:r>
      <w:bookmarkEnd w:id="0"/>
      <w:r w:rsidRPr="00D00CDB">
        <w:rPr>
          <w:sz w:val="24"/>
        </w:rPr>
        <w:t xml:space="preserve"> Федеральном государственном бюджетном учреждении науки Институте проблем экологии и эволюции </w:t>
      </w:r>
    </w:p>
    <w:p w:rsidR="006A0E6A" w:rsidRDefault="00747194" w:rsidP="00D00CDB">
      <w:pPr>
        <w:pStyle w:val="21"/>
        <w:shd w:val="clear" w:color="auto" w:fill="auto"/>
        <w:spacing w:line="240" w:lineRule="auto"/>
        <w:ind w:firstLine="709"/>
        <w:jc w:val="center"/>
        <w:rPr>
          <w:sz w:val="24"/>
        </w:rPr>
      </w:pPr>
      <w:r w:rsidRPr="00D00CDB">
        <w:rPr>
          <w:sz w:val="24"/>
        </w:rPr>
        <w:t>им. А.Н. Северцов</w:t>
      </w:r>
      <w:r w:rsidR="00D00CDB">
        <w:rPr>
          <w:sz w:val="24"/>
        </w:rPr>
        <w:t xml:space="preserve">а РАН </w:t>
      </w:r>
      <w:r w:rsidRPr="00D00CDB">
        <w:rPr>
          <w:sz w:val="24"/>
        </w:rPr>
        <w:t>(ИПЭЭ РАН)</w:t>
      </w:r>
    </w:p>
    <w:p w:rsidR="00D00CDB" w:rsidRPr="00D00CDB" w:rsidRDefault="00D00CDB" w:rsidP="00D00CDB">
      <w:pPr>
        <w:pStyle w:val="21"/>
        <w:shd w:val="clear" w:color="auto" w:fill="auto"/>
        <w:spacing w:line="240" w:lineRule="auto"/>
        <w:ind w:firstLine="709"/>
        <w:jc w:val="center"/>
        <w:rPr>
          <w:sz w:val="24"/>
        </w:rPr>
      </w:pPr>
    </w:p>
    <w:p w:rsidR="006A0E6A" w:rsidRPr="00D00CDB" w:rsidRDefault="006A0E6A" w:rsidP="00D00CDB">
      <w:pPr>
        <w:pStyle w:val="21"/>
        <w:shd w:val="clear" w:color="auto" w:fill="auto"/>
        <w:spacing w:line="240" w:lineRule="auto"/>
        <w:ind w:firstLine="709"/>
        <w:rPr>
          <w:b w:val="0"/>
          <w:sz w:val="24"/>
        </w:rPr>
      </w:pPr>
      <w:bookmarkStart w:id="2" w:name="bookmark4"/>
      <w:r w:rsidRPr="00D00CDB">
        <w:rPr>
          <w:b w:val="0"/>
          <w:sz w:val="24"/>
        </w:rPr>
        <w:t>1. ОБЩИЕ ПОЛОЖЕНИЯ</w:t>
      </w:r>
      <w:bookmarkEnd w:id="2"/>
    </w:p>
    <w:p w:rsidR="006A0E6A" w:rsidRPr="00D00CDB" w:rsidRDefault="006A0E6A" w:rsidP="00D00CDB">
      <w:pPr>
        <w:pStyle w:val="a6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Настоящее положение о сдаче кандидатских экзаменов в </w:t>
      </w:r>
      <w:r w:rsidR="00747194" w:rsidRPr="00D00CDB">
        <w:rPr>
          <w:sz w:val="24"/>
        </w:rPr>
        <w:t>Федеральном государственном бюджетном учреждении науки Институте проблем экологии и эволюции им. А.Н. Северцова РАН (ИПЭЭ РАН)</w:t>
      </w:r>
      <w:r w:rsidRPr="00D00CDB">
        <w:rPr>
          <w:sz w:val="24"/>
        </w:rPr>
        <w:t xml:space="preserve"> разработано в соответствии с приказом Минобрнауки России от 28.03.2014 г. № 247 «Об утверждении Порядка прикрепления лиц для сдачи кандидатских экзаменов, сдачи кандидатских экзаменов и их перечня»,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07 г"/>
        </w:smartTagPr>
        <w:r w:rsidRPr="00D00CDB">
          <w:rPr>
            <w:sz w:val="24"/>
          </w:rPr>
          <w:t>2013 г</w:t>
        </w:r>
      </w:smartTag>
      <w:r w:rsidRPr="00D00CDB">
        <w:rPr>
          <w:sz w:val="24"/>
        </w:rPr>
        <w:t xml:space="preserve">. № 842 «Положение о присуждении ученых степеней», Приказом Министерства образования и науки Российской Федерации от 8 октября </w:t>
      </w:r>
      <w:smartTag w:uri="urn:schemas-microsoft-com:office:smarttags" w:element="metricconverter">
        <w:smartTagPr>
          <w:attr w:name="ProductID" w:val="2007 г"/>
        </w:smartTagPr>
        <w:r w:rsidRPr="00D00CDB">
          <w:rPr>
            <w:sz w:val="24"/>
          </w:rPr>
          <w:t>2007 г</w:t>
        </w:r>
      </w:smartTag>
      <w:r w:rsidRPr="00D00CDB">
        <w:rPr>
          <w:sz w:val="24"/>
        </w:rPr>
        <w:t xml:space="preserve">. № 274 «Об утверждении программ кандидатских экзаменов», Уставом </w:t>
      </w:r>
      <w:r w:rsidR="00747194" w:rsidRPr="00D00CDB">
        <w:rPr>
          <w:sz w:val="24"/>
        </w:rPr>
        <w:t>ИПЭЭ РАН</w:t>
      </w:r>
      <w:r w:rsidRPr="00D00CDB">
        <w:rPr>
          <w:sz w:val="24"/>
        </w:rPr>
        <w:t>, иными локальными нормативными актами в области высшего образования.</w:t>
      </w:r>
    </w:p>
    <w:p w:rsidR="006A0E6A" w:rsidRPr="00D00CDB" w:rsidRDefault="006A0E6A" w:rsidP="00D00CDB">
      <w:pPr>
        <w:pStyle w:val="a6"/>
        <w:numPr>
          <w:ilvl w:val="0"/>
          <w:numId w:val="1"/>
        </w:numPr>
        <w:shd w:val="clear" w:color="auto" w:fill="auto"/>
        <w:tabs>
          <w:tab w:val="left" w:pos="409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Настоящее Положение устанавливает порядок сдачи кандидатских экзаменов:</w:t>
      </w:r>
    </w:p>
    <w:p w:rsidR="006A0E6A" w:rsidRPr="00D00CDB" w:rsidRDefault="006A0E6A" w:rsidP="00D00CDB">
      <w:pPr>
        <w:pStyle w:val="a6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Лицами, обучающимися в аспирантуре </w:t>
      </w:r>
      <w:r w:rsidR="00747194" w:rsidRPr="00D00CDB">
        <w:rPr>
          <w:sz w:val="24"/>
        </w:rPr>
        <w:t xml:space="preserve">ИПЭЭ РАН </w:t>
      </w:r>
      <w:r w:rsidRPr="00D00CDB">
        <w:rPr>
          <w:sz w:val="24"/>
        </w:rPr>
        <w:t>по основной профессиональной образовательной программе высшего образования - программы подготовки научно-педагогических кадров в аспирантуре (далее - программы аспирантуры), сроки и правила сдачи кандидатских экзаменов и их перечень;</w:t>
      </w:r>
    </w:p>
    <w:p w:rsidR="006A0E6A" w:rsidRPr="00D00CDB" w:rsidRDefault="006A0E6A" w:rsidP="00D00CDB">
      <w:pPr>
        <w:pStyle w:val="a6"/>
        <w:numPr>
          <w:ilvl w:val="0"/>
          <w:numId w:val="2"/>
        </w:numPr>
        <w:shd w:val="clear" w:color="auto" w:fill="auto"/>
        <w:tabs>
          <w:tab w:val="left" w:pos="620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Лицами, прикрепляющимися к </w:t>
      </w:r>
      <w:r w:rsidR="00747194" w:rsidRPr="00D00CDB">
        <w:rPr>
          <w:sz w:val="24"/>
        </w:rPr>
        <w:t xml:space="preserve">ИПЭЭ РАН </w:t>
      </w:r>
      <w:r w:rsidRPr="00D00CDB">
        <w:rPr>
          <w:sz w:val="24"/>
        </w:rPr>
        <w:t>без освоения программы аспирантуры, сроки прикрепления, правила сдачи кандидатских экзаменов и их перечень.</w:t>
      </w:r>
    </w:p>
    <w:p w:rsidR="006A0E6A" w:rsidRPr="00D00CDB" w:rsidRDefault="006A0E6A" w:rsidP="00D00CDB">
      <w:pPr>
        <w:pStyle w:val="a6"/>
        <w:numPr>
          <w:ilvl w:val="0"/>
          <w:numId w:val="1"/>
        </w:numPr>
        <w:shd w:val="clear" w:color="auto" w:fill="auto"/>
        <w:tabs>
          <w:tab w:val="left" w:pos="409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В перечень кандидатских экзаменов входят следующие дисциплины:</w:t>
      </w:r>
    </w:p>
    <w:p w:rsidR="006A0E6A" w:rsidRPr="00D00CDB" w:rsidRDefault="006A0E6A" w:rsidP="00D00CDB">
      <w:pPr>
        <w:pStyle w:val="a6"/>
        <w:numPr>
          <w:ilvl w:val="0"/>
          <w:numId w:val="3"/>
        </w:numPr>
        <w:shd w:val="clear" w:color="auto" w:fill="auto"/>
        <w:tabs>
          <w:tab w:val="left" w:pos="159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история и философия науки;</w:t>
      </w:r>
    </w:p>
    <w:p w:rsidR="006A0E6A" w:rsidRPr="00D00CDB" w:rsidRDefault="006A0E6A" w:rsidP="00D00CDB">
      <w:pPr>
        <w:pStyle w:val="a6"/>
        <w:numPr>
          <w:ilvl w:val="0"/>
          <w:numId w:val="3"/>
        </w:numPr>
        <w:shd w:val="clear" w:color="auto" w:fill="auto"/>
        <w:tabs>
          <w:tab w:val="left" w:pos="159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иностранный язык;</w:t>
      </w:r>
    </w:p>
    <w:p w:rsidR="006A0E6A" w:rsidRPr="00D00CDB" w:rsidRDefault="006A0E6A" w:rsidP="00D00CDB">
      <w:pPr>
        <w:pStyle w:val="a6"/>
        <w:numPr>
          <w:ilvl w:val="0"/>
          <w:numId w:val="3"/>
        </w:numPr>
        <w:shd w:val="clear" w:color="auto" w:fill="auto"/>
        <w:tabs>
          <w:tab w:val="left" w:pos="193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специальная дисциплина в соответствии с темой диссертации на соискание ученой степени кандидата наук (далее - специальная дисциплина).</w:t>
      </w:r>
    </w:p>
    <w:p w:rsidR="006A0E6A" w:rsidRPr="00D00CDB" w:rsidRDefault="006A0E6A" w:rsidP="00D00CDB">
      <w:pPr>
        <w:pStyle w:val="a6"/>
        <w:numPr>
          <w:ilvl w:val="0"/>
          <w:numId w:val="1"/>
        </w:numPr>
        <w:shd w:val="clear" w:color="auto" w:fill="auto"/>
        <w:tabs>
          <w:tab w:val="left" w:pos="428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Кандидатские экзамены являются формой промежуточной аттестации лиц по пункту 1.2.1. настоящего положения при освоении программы аспирантуры по индивидуальному учебному плану аспиранта.</w:t>
      </w:r>
    </w:p>
    <w:p w:rsidR="006A0E6A" w:rsidRPr="00D00CDB" w:rsidRDefault="006A0E6A" w:rsidP="00D00CDB">
      <w:pPr>
        <w:pStyle w:val="a6"/>
        <w:numPr>
          <w:ilvl w:val="0"/>
          <w:numId w:val="1"/>
        </w:numPr>
        <w:shd w:val="clear" w:color="auto" w:fill="auto"/>
        <w:tabs>
          <w:tab w:val="left" w:pos="428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Прикрепление к </w:t>
      </w:r>
      <w:r w:rsidR="00747194" w:rsidRPr="00D00CDB">
        <w:rPr>
          <w:sz w:val="24"/>
        </w:rPr>
        <w:t xml:space="preserve">ИПЭЭ РАН </w:t>
      </w:r>
      <w:r w:rsidRPr="00D00CDB">
        <w:rPr>
          <w:sz w:val="24"/>
        </w:rPr>
        <w:t xml:space="preserve">лиц по пункту 1.2.2. для сдачи кандидатских экзаменов осуществляется путем их зачисления в </w:t>
      </w:r>
      <w:r w:rsidR="00747194" w:rsidRPr="00D00CDB">
        <w:rPr>
          <w:sz w:val="24"/>
        </w:rPr>
        <w:t xml:space="preserve">ИПЭЭ РАН </w:t>
      </w:r>
      <w:r w:rsidRPr="00D00CDB">
        <w:rPr>
          <w:sz w:val="24"/>
        </w:rPr>
        <w:t>(далее - прикрепление для сдачи</w:t>
      </w:r>
      <w:r w:rsidR="00747194" w:rsidRPr="00D00CDB">
        <w:rPr>
          <w:sz w:val="24"/>
        </w:rPr>
        <w:t xml:space="preserve"> </w:t>
      </w:r>
      <w:r w:rsidRPr="00D00CDB">
        <w:rPr>
          <w:sz w:val="24"/>
        </w:rPr>
        <w:t>кандидатских экзаменов в качестве экстернов) для прохождения промежуточной аттестации. При этом:</w:t>
      </w:r>
    </w:p>
    <w:p w:rsidR="006A0E6A" w:rsidRPr="00D00CDB" w:rsidRDefault="006A0E6A" w:rsidP="00D00CDB">
      <w:pPr>
        <w:pStyle w:val="a6"/>
        <w:numPr>
          <w:ilvl w:val="0"/>
          <w:numId w:val="4"/>
        </w:numPr>
        <w:shd w:val="clear" w:color="auto" w:fill="auto"/>
        <w:tabs>
          <w:tab w:val="left" w:pos="615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Для сдачи кандидатских экзаменов к </w:t>
      </w:r>
      <w:r w:rsidR="00747194" w:rsidRPr="00D00CDB">
        <w:rPr>
          <w:sz w:val="24"/>
        </w:rPr>
        <w:t xml:space="preserve">ИПЭЭ РАН </w:t>
      </w:r>
      <w:r w:rsidRPr="00D00CDB">
        <w:rPr>
          <w:sz w:val="24"/>
        </w:rPr>
        <w:t>прикрепляются лица, имеющие высшее образование, подтвержденное дипломом специалиста или магистра (далее - прикрепляющееся для сдачи кандидатских экзаменов лицо).</w:t>
      </w:r>
    </w:p>
    <w:p w:rsidR="006A0E6A" w:rsidRPr="00D00CDB" w:rsidRDefault="006A0E6A" w:rsidP="00D00CDB">
      <w:pPr>
        <w:pStyle w:val="a6"/>
        <w:numPr>
          <w:ilvl w:val="0"/>
          <w:numId w:val="4"/>
        </w:numPr>
        <w:shd w:val="clear" w:color="auto" w:fill="auto"/>
        <w:tabs>
          <w:tab w:val="left" w:pos="697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Прикрепление лица для сдачи кандидатских экзаменов по направлению подготовки высшего образования - подготовки кадров высшей квалификации по </w:t>
      </w:r>
      <w:r w:rsidRPr="00D00CDB">
        <w:rPr>
          <w:sz w:val="24"/>
        </w:rPr>
        <w:lastRenderedPageBreak/>
        <w:t xml:space="preserve">программам подготовки научно-педагогических кадров в аспирантуре (далее - направление подготовки), соответствующему научной специальности, предусмотренной номенклатурой научных специальностей, утверждаемой Министерством образования и науки Российской Федерации (далее соответственно - научная специальность, номенклатура), по которой подготавливается диссертация, допускается, если в </w:t>
      </w:r>
      <w:r w:rsidR="00747194" w:rsidRPr="00D00CDB">
        <w:rPr>
          <w:sz w:val="24"/>
        </w:rPr>
        <w:t>ИПЭЭ РАН</w:t>
      </w:r>
      <w:r w:rsidRPr="00D00CDB">
        <w:rPr>
          <w:sz w:val="24"/>
        </w:rPr>
        <w:t xml:space="preserve"> имеется государственная аккредитация по соответствующей программе подготовки научно-педагогических кадров в аспирантуре.</w:t>
      </w:r>
    </w:p>
    <w:p w:rsidR="006A0E6A" w:rsidRPr="00D00CDB" w:rsidRDefault="006A0E6A" w:rsidP="00D00CDB">
      <w:pPr>
        <w:pStyle w:val="a6"/>
        <w:numPr>
          <w:ilvl w:val="0"/>
          <w:numId w:val="4"/>
        </w:numPr>
        <w:shd w:val="clear" w:color="auto" w:fill="auto"/>
        <w:tabs>
          <w:tab w:val="left" w:pos="620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Прикрепление для сдачи кандидатских экзаменов осуществляется на срок не более шести месяцев.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>1.6. Сдача кандидатских экзаменов для лиц по пунктам 1.2.1. и 1.2.2. осуществляется в единые сроки.</w:t>
      </w:r>
    </w:p>
    <w:p w:rsidR="006A0E6A" w:rsidRPr="00D00CDB" w:rsidRDefault="006A0E6A" w:rsidP="00D00CDB">
      <w:pPr>
        <w:pStyle w:val="41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b w:val="0"/>
          <w:sz w:val="24"/>
        </w:rPr>
      </w:pPr>
      <w:bookmarkStart w:id="3" w:name="bookmark5"/>
      <w:r w:rsidRPr="00D00CDB">
        <w:rPr>
          <w:b w:val="0"/>
          <w:sz w:val="24"/>
        </w:rPr>
        <w:t>2. ПОРЯДОК И СРОКИ ПРИКРЕПЛЕНИЯ ЛИЦ ДЛЯ СДАЧИ КАНДИДАТСКИХ ЭКЗАМЕНОВ БЕЗ ОСВОЕНИЯ ПРОГРАММЫ АСПИРАНТУРЫ</w:t>
      </w:r>
      <w:bookmarkEnd w:id="3"/>
    </w:p>
    <w:p w:rsidR="006A0E6A" w:rsidRPr="00D00CDB" w:rsidRDefault="006A0E6A" w:rsidP="00D00CDB">
      <w:pPr>
        <w:pStyle w:val="a6"/>
        <w:numPr>
          <w:ilvl w:val="0"/>
          <w:numId w:val="5"/>
        </w:numPr>
        <w:shd w:val="clear" w:color="auto" w:fill="auto"/>
        <w:tabs>
          <w:tab w:val="left" w:pos="442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Организация прикрепления лиц для сдачи кандидатских экзаменов к </w:t>
      </w:r>
      <w:r w:rsidR="00747194" w:rsidRPr="00D00CDB">
        <w:rPr>
          <w:sz w:val="24"/>
        </w:rPr>
        <w:t>ИПЭЭ РАН</w:t>
      </w:r>
      <w:r w:rsidRPr="00D00CDB">
        <w:rPr>
          <w:sz w:val="24"/>
        </w:rPr>
        <w:t xml:space="preserve"> осуществляется аспирантурой </w:t>
      </w:r>
      <w:r w:rsidR="00747194" w:rsidRPr="00D00CDB">
        <w:rPr>
          <w:sz w:val="24"/>
        </w:rPr>
        <w:t>ИПЭЭ РАН</w:t>
      </w:r>
      <w:r w:rsidRPr="00D00CDB">
        <w:rPr>
          <w:sz w:val="24"/>
        </w:rPr>
        <w:t xml:space="preserve">. Сроки приема документов от прикрепляющихся для сдачи кандидатских экзаменов лиц устанавливаются приказом директора </w:t>
      </w:r>
      <w:r w:rsidR="00747194" w:rsidRPr="00D00CDB">
        <w:rPr>
          <w:sz w:val="24"/>
        </w:rPr>
        <w:t>ИПЭЭ РАН</w:t>
      </w:r>
      <w:r w:rsidRPr="00D00CDB">
        <w:rPr>
          <w:sz w:val="24"/>
        </w:rPr>
        <w:t>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Информация о сроках приема и рассмотрения заявлений, а также перечень необходимых документов размещаются на официальном сайте </w:t>
      </w:r>
      <w:r w:rsidR="00747194" w:rsidRPr="00D00CDB">
        <w:rPr>
          <w:sz w:val="24"/>
        </w:rPr>
        <w:t xml:space="preserve">ИПЭЭ РАН </w:t>
      </w:r>
      <w:r w:rsidRPr="00D00CDB">
        <w:rPr>
          <w:sz w:val="24"/>
        </w:rPr>
        <w:t>в сети Интернет.</w:t>
      </w:r>
    </w:p>
    <w:p w:rsidR="006A0E6A" w:rsidRPr="00D00CDB" w:rsidRDefault="006A0E6A" w:rsidP="00D00CDB">
      <w:pPr>
        <w:pStyle w:val="a6"/>
        <w:numPr>
          <w:ilvl w:val="0"/>
          <w:numId w:val="5"/>
        </w:numPr>
        <w:shd w:val="clear" w:color="auto" w:fill="auto"/>
        <w:tabs>
          <w:tab w:val="left" w:pos="433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Прикрепляющееся для сдачи кандидатских экзаменов лицо в сроки, установленные приказом директора </w:t>
      </w:r>
      <w:r w:rsidR="00747194" w:rsidRPr="00D00CDB">
        <w:rPr>
          <w:sz w:val="24"/>
        </w:rPr>
        <w:t xml:space="preserve">ИПЭЭ РАН </w:t>
      </w:r>
      <w:r w:rsidRPr="00D00CDB">
        <w:rPr>
          <w:sz w:val="24"/>
        </w:rPr>
        <w:t xml:space="preserve">для приема документов, необходимых для рассмотрения вопроса о прикреплении для сдачи кандидатских экзаменов, подает в аспирантуру </w:t>
      </w:r>
      <w:r w:rsidR="00747194" w:rsidRPr="00D00CDB">
        <w:rPr>
          <w:sz w:val="24"/>
        </w:rPr>
        <w:t xml:space="preserve">ИПЭЭ РАН </w:t>
      </w:r>
      <w:r w:rsidRPr="00D00CDB">
        <w:rPr>
          <w:sz w:val="24"/>
        </w:rPr>
        <w:t xml:space="preserve">на имя директора </w:t>
      </w:r>
      <w:r w:rsidR="00747194" w:rsidRPr="00D00CDB">
        <w:rPr>
          <w:sz w:val="24"/>
        </w:rPr>
        <w:t xml:space="preserve">ИПЭЭ РАН </w:t>
      </w:r>
      <w:r w:rsidRPr="00D00CDB">
        <w:rPr>
          <w:sz w:val="24"/>
        </w:rPr>
        <w:t>заявление о прикреплении для сдачи кандидатских экзаменов (на русском языке).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>В заявлении (Приложение) указывается также фамилия, имя, отчество (при наличии), дата рождения, сведения о гражданстве (отсутствии гражданства), реквизиты документа, удостоверяющего личность, в том числе реквизиты выдачи указанного документа, сведения о предыдущем уровне образования и документе, его подтверждающем, сведения о сданных кандидатских экзаменах (при наличии), почтовый адрес и (или) электронный адрес, наименование соответствующего направления подготовки, по которому будут сдаваться кандидатские экзамены, и наименования научной специальности, отрасли наук, по которой подготавливается диссертация.</w:t>
      </w:r>
    </w:p>
    <w:p w:rsidR="006A0E6A" w:rsidRPr="00D00CDB" w:rsidRDefault="006A0E6A" w:rsidP="00D00CDB">
      <w:pPr>
        <w:pStyle w:val="a6"/>
        <w:numPr>
          <w:ilvl w:val="0"/>
          <w:numId w:val="5"/>
        </w:numPr>
        <w:shd w:val="clear" w:color="auto" w:fill="auto"/>
        <w:tabs>
          <w:tab w:val="left" w:pos="438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К заявлению о прикреплении для сдачи кандидатских экзаменов прилагаются следующие документы:</w:t>
      </w:r>
    </w:p>
    <w:p w:rsidR="006A0E6A" w:rsidRPr="00D00CDB" w:rsidRDefault="006A0E6A" w:rsidP="00D00CDB">
      <w:pPr>
        <w:pStyle w:val="a6"/>
        <w:numPr>
          <w:ilvl w:val="0"/>
          <w:numId w:val="3"/>
        </w:numPr>
        <w:shd w:val="clear" w:color="auto" w:fill="auto"/>
        <w:tabs>
          <w:tab w:val="left" w:pos="159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копия документа, удостоверяющего личность прикрепляющегося лица;</w:t>
      </w:r>
    </w:p>
    <w:p w:rsidR="006A0E6A" w:rsidRPr="00D00CDB" w:rsidRDefault="006A0E6A" w:rsidP="00D00CDB">
      <w:pPr>
        <w:pStyle w:val="a6"/>
        <w:numPr>
          <w:ilvl w:val="0"/>
          <w:numId w:val="3"/>
        </w:numPr>
        <w:shd w:val="clear" w:color="auto" w:fill="auto"/>
        <w:tabs>
          <w:tab w:val="left" w:pos="202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копия документа о высшем образовании, обладателем которого является прикрепляющееся лицо, и приложения к нему;</w:t>
      </w:r>
    </w:p>
    <w:p w:rsidR="006A0E6A" w:rsidRPr="00D00CDB" w:rsidRDefault="006A0E6A" w:rsidP="00D00CDB">
      <w:pPr>
        <w:pStyle w:val="a6"/>
        <w:numPr>
          <w:ilvl w:val="0"/>
          <w:numId w:val="3"/>
        </w:numPr>
        <w:shd w:val="clear" w:color="auto" w:fill="auto"/>
        <w:tabs>
          <w:tab w:val="left" w:pos="174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документ, подтверждающий сдачу прикрепляющимся лицом кандидатского(их) экзамена(ов) (при наличии).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>В случае личного обращения прикрепляющееся для сдачи кандидатских экзаменов лицо вправе представить оригиналы вышеуказанных документов, в этом случае их копии изготавливаются аспирантурой самостоятельно.</w:t>
      </w:r>
    </w:p>
    <w:p w:rsidR="006A0E6A" w:rsidRPr="00D00CDB" w:rsidRDefault="006A0E6A" w:rsidP="00D00CDB">
      <w:pPr>
        <w:pStyle w:val="a6"/>
        <w:numPr>
          <w:ilvl w:val="0"/>
          <w:numId w:val="5"/>
        </w:numPr>
        <w:shd w:val="clear" w:color="auto" w:fill="auto"/>
        <w:tabs>
          <w:tab w:val="left" w:pos="438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В случае представления прикрепляющимся для сдачи кандидатских экзаменов лицом заявления, содержащего не все сведения, предусмотренные пунктом 2.3. настоящего Положения, и (или) представления документов, необходимых для рассмотрения вопроса о прикреплении для сдачи кандидатских экзаменов, не в полном объеме, </w:t>
      </w:r>
      <w:r w:rsidR="00747194" w:rsidRPr="00D00CDB">
        <w:rPr>
          <w:sz w:val="24"/>
        </w:rPr>
        <w:t xml:space="preserve">ИПЭЭ РАН </w:t>
      </w:r>
      <w:r w:rsidRPr="00D00CDB">
        <w:rPr>
          <w:sz w:val="24"/>
        </w:rPr>
        <w:t>возвращает документы прикрепляющемуся лицу.</w:t>
      </w:r>
    </w:p>
    <w:p w:rsidR="006A0E6A" w:rsidRPr="00D00CDB" w:rsidRDefault="006A0E6A" w:rsidP="00D00CDB">
      <w:pPr>
        <w:pStyle w:val="a6"/>
        <w:numPr>
          <w:ilvl w:val="0"/>
          <w:numId w:val="5"/>
        </w:numPr>
        <w:shd w:val="clear" w:color="auto" w:fill="auto"/>
        <w:tabs>
          <w:tab w:val="left" w:pos="433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При подаче документов, необходимых для рассмотрения вопроса о прикреплении для сдачи кандидатских экзаменов, взимание платы с прикрепляющихся лиц запрещается.</w:t>
      </w:r>
    </w:p>
    <w:p w:rsidR="006A0E6A" w:rsidRPr="00D00CDB" w:rsidRDefault="006A0E6A" w:rsidP="00D00CDB">
      <w:pPr>
        <w:pStyle w:val="a6"/>
        <w:numPr>
          <w:ilvl w:val="0"/>
          <w:numId w:val="5"/>
        </w:numPr>
        <w:shd w:val="clear" w:color="auto" w:fill="auto"/>
        <w:tabs>
          <w:tab w:val="left" w:pos="438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На каждое прикрепляющееся для сдачи кандидатских экзаменов лицо заводится личное дело, в котором хранятся все сданные им документы и материалы, а также </w:t>
      </w:r>
      <w:r w:rsidRPr="00D00CDB">
        <w:rPr>
          <w:sz w:val="24"/>
        </w:rPr>
        <w:lastRenderedPageBreak/>
        <w:t>материалы, формируемые в процессе рассмотрения вопроса о прикреплении для сдачи кандидатских экзаменов.</w:t>
      </w:r>
    </w:p>
    <w:p w:rsidR="006A0E6A" w:rsidRPr="00D00CDB" w:rsidRDefault="006A0E6A" w:rsidP="00D00CDB">
      <w:pPr>
        <w:pStyle w:val="a6"/>
        <w:numPr>
          <w:ilvl w:val="0"/>
          <w:numId w:val="5"/>
        </w:numPr>
        <w:shd w:val="clear" w:color="auto" w:fill="auto"/>
        <w:tabs>
          <w:tab w:val="left" w:pos="447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Оперативное руководство организацией приема и рассмотрения документов осуществляет заведующий аспирантурой.</w:t>
      </w:r>
    </w:p>
    <w:p w:rsidR="006A0E6A" w:rsidRPr="00D00CDB" w:rsidRDefault="006A0E6A" w:rsidP="00D00CDB">
      <w:pPr>
        <w:pStyle w:val="a6"/>
        <w:numPr>
          <w:ilvl w:val="0"/>
          <w:numId w:val="5"/>
        </w:numPr>
        <w:shd w:val="clear" w:color="auto" w:fill="auto"/>
        <w:tabs>
          <w:tab w:val="left" w:pos="433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Прикрепление к </w:t>
      </w:r>
      <w:r w:rsidR="00BB43B3" w:rsidRPr="00D00CDB">
        <w:rPr>
          <w:sz w:val="24"/>
        </w:rPr>
        <w:t xml:space="preserve">ИПЭЭ РАН </w:t>
      </w:r>
      <w:r w:rsidRPr="00D00CDB">
        <w:rPr>
          <w:sz w:val="24"/>
        </w:rPr>
        <w:t xml:space="preserve">в качестве лица, сдающего кандидатский экзамен (далее - экстерн), производится приказом директора </w:t>
      </w:r>
      <w:r w:rsidR="00BB43B3" w:rsidRPr="00D00CDB">
        <w:rPr>
          <w:sz w:val="24"/>
        </w:rPr>
        <w:t>ИПЭЭ РАН</w:t>
      </w:r>
      <w:r w:rsidRPr="00D00CDB">
        <w:rPr>
          <w:sz w:val="24"/>
        </w:rPr>
        <w:t>.</w:t>
      </w:r>
    </w:p>
    <w:p w:rsidR="006A0E6A" w:rsidRPr="00D00CDB" w:rsidRDefault="006A0E6A" w:rsidP="00D00CDB">
      <w:pPr>
        <w:pStyle w:val="41"/>
        <w:keepNext/>
        <w:keepLines/>
        <w:numPr>
          <w:ilvl w:val="1"/>
          <w:numId w:val="5"/>
        </w:numPr>
        <w:shd w:val="clear" w:color="auto" w:fill="auto"/>
        <w:tabs>
          <w:tab w:val="left" w:pos="370"/>
        </w:tabs>
        <w:spacing w:before="0" w:after="0" w:line="240" w:lineRule="auto"/>
        <w:ind w:firstLine="709"/>
        <w:outlineLvl w:val="9"/>
        <w:rPr>
          <w:b w:val="0"/>
          <w:sz w:val="24"/>
        </w:rPr>
      </w:pPr>
      <w:bookmarkStart w:id="4" w:name="bookmark6"/>
      <w:r w:rsidRPr="00D00CDB">
        <w:rPr>
          <w:b w:val="0"/>
          <w:sz w:val="24"/>
        </w:rPr>
        <w:t>ПОРЯДОК И СРОКИ ПРИКРЕПЛЕНИЯ ЛИЦ ДЛЯ СДАЧИ КАНДИДАТСКИХ ЭКЗАМЕНОВ ОБУЧАЮЩИХСЯ НА ПРОГРАММЕ АСПИРАНТУРЫ</w:t>
      </w:r>
      <w:bookmarkEnd w:id="4"/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438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Организация прикрепления лиц из числа аспирантов для сдачи кандидатских экзаменов к </w:t>
      </w:r>
      <w:r w:rsidR="00BB43B3" w:rsidRPr="00D00CDB">
        <w:rPr>
          <w:sz w:val="24"/>
        </w:rPr>
        <w:t>ИПЭЭ РАН</w:t>
      </w:r>
      <w:r w:rsidRPr="00D00CDB">
        <w:rPr>
          <w:sz w:val="24"/>
        </w:rPr>
        <w:t xml:space="preserve"> осуществляется аспирантурой </w:t>
      </w:r>
      <w:r w:rsidR="00BB43B3" w:rsidRPr="00D00CDB">
        <w:rPr>
          <w:sz w:val="24"/>
        </w:rPr>
        <w:t xml:space="preserve">ИПЭЭ РАН </w:t>
      </w:r>
      <w:r w:rsidRPr="00D00CDB">
        <w:rPr>
          <w:sz w:val="24"/>
        </w:rPr>
        <w:t>в сроки, определяемые индивидуальным учебным планом аспиранта.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В отдельных случаях, допускается сдача в иные сроки по личному заявлению аспиранта на имя директора </w:t>
      </w:r>
      <w:r w:rsidR="00BB43B3" w:rsidRPr="00D00CDB">
        <w:rPr>
          <w:sz w:val="24"/>
        </w:rPr>
        <w:t>ИПЭЭ РАН</w:t>
      </w:r>
      <w:r w:rsidRPr="00D00CDB">
        <w:rPr>
          <w:sz w:val="24"/>
        </w:rPr>
        <w:t xml:space="preserve">, согласованное с заместителем директора по научной работе </w:t>
      </w:r>
      <w:r w:rsidR="00BB43B3" w:rsidRPr="00D00CDB">
        <w:rPr>
          <w:sz w:val="24"/>
        </w:rPr>
        <w:t>ИПЭЭ РАН</w:t>
      </w:r>
      <w:r w:rsidRPr="00D00CDB">
        <w:rPr>
          <w:sz w:val="24"/>
        </w:rPr>
        <w:t xml:space="preserve"> и заведующим аспирантурой </w:t>
      </w:r>
      <w:r w:rsidR="00BB43B3" w:rsidRPr="00D00CDB">
        <w:rPr>
          <w:sz w:val="24"/>
        </w:rPr>
        <w:t>ИПЭЭ РАН</w:t>
      </w:r>
      <w:r w:rsidRPr="00D00CDB">
        <w:rPr>
          <w:sz w:val="24"/>
        </w:rPr>
        <w:t>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428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Информация о сроках сдачи кандидатских экзаменов размещаются на официальном сайте </w:t>
      </w:r>
      <w:r w:rsidR="00BB43B3" w:rsidRPr="00D00CDB">
        <w:rPr>
          <w:sz w:val="24"/>
        </w:rPr>
        <w:t>ИПЭЭ РАН</w:t>
      </w:r>
      <w:r w:rsidRPr="00D00CDB">
        <w:rPr>
          <w:sz w:val="24"/>
        </w:rPr>
        <w:t xml:space="preserve"> в сети Интернет.</w:t>
      </w:r>
    </w:p>
    <w:p w:rsidR="006A0E6A" w:rsidRPr="00D00CDB" w:rsidRDefault="006A0E6A" w:rsidP="00D00CDB">
      <w:pPr>
        <w:pStyle w:val="41"/>
        <w:keepNext/>
        <w:keepLines/>
        <w:numPr>
          <w:ilvl w:val="1"/>
          <w:numId w:val="5"/>
        </w:numPr>
        <w:shd w:val="clear" w:color="auto" w:fill="auto"/>
        <w:tabs>
          <w:tab w:val="left" w:pos="610"/>
        </w:tabs>
        <w:spacing w:before="0" w:after="0" w:line="240" w:lineRule="auto"/>
        <w:ind w:firstLine="709"/>
        <w:outlineLvl w:val="9"/>
        <w:rPr>
          <w:b w:val="0"/>
          <w:sz w:val="24"/>
        </w:rPr>
      </w:pPr>
      <w:bookmarkStart w:id="5" w:name="bookmark7"/>
      <w:r w:rsidRPr="00D00CDB">
        <w:rPr>
          <w:b w:val="0"/>
          <w:sz w:val="24"/>
        </w:rPr>
        <w:t xml:space="preserve">ОРГАНИЗАЦИЯ ПРОЦЕДУРЫ </w:t>
      </w:r>
      <w:r w:rsidR="00196EFE">
        <w:rPr>
          <w:b w:val="0"/>
          <w:sz w:val="24"/>
        </w:rPr>
        <w:t xml:space="preserve">ПРОМЕЖУТОЧНОЙ </w:t>
      </w:r>
      <w:r w:rsidRPr="00D00CDB">
        <w:rPr>
          <w:b w:val="0"/>
          <w:sz w:val="24"/>
        </w:rPr>
        <w:t>АТТЕСТАЦИИ - ПРОВЕДЕНИЯ КАНДИДАТСКИХ ЭКЗАМЕНОВ</w:t>
      </w:r>
      <w:bookmarkEnd w:id="5"/>
      <w:r w:rsidR="00D07CC5" w:rsidRPr="00D00CDB">
        <w:rPr>
          <w:b w:val="0"/>
          <w:sz w:val="24"/>
        </w:rPr>
        <w:t xml:space="preserve"> ПО СПЕЦИАЛЬНОСТИ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433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Программы кандидатских экзаменов </w:t>
      </w:r>
      <w:r w:rsidR="00D07CC5" w:rsidRPr="00D00CDB">
        <w:rPr>
          <w:sz w:val="24"/>
        </w:rPr>
        <w:t xml:space="preserve">по специальности </w:t>
      </w:r>
      <w:r w:rsidRPr="00D00CDB">
        <w:rPr>
          <w:sz w:val="24"/>
        </w:rPr>
        <w:t xml:space="preserve">разрабатываются и утверждаются </w:t>
      </w:r>
      <w:r w:rsidR="00BB43B3" w:rsidRPr="00D00CDB">
        <w:rPr>
          <w:sz w:val="24"/>
        </w:rPr>
        <w:t xml:space="preserve">ИПЭЭ РАН </w:t>
      </w:r>
      <w:r w:rsidRPr="00D00CDB">
        <w:rPr>
          <w:sz w:val="24"/>
        </w:rPr>
        <w:t>на основе примерных программ кандидатских экзаменов, утверждаемых Министерством образования и науки Российской Федерации.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442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Для приема кандидатских экзаменов </w:t>
      </w:r>
      <w:r w:rsidR="00D07CC5" w:rsidRPr="00D00CDB">
        <w:rPr>
          <w:sz w:val="24"/>
        </w:rPr>
        <w:t>по специальности</w:t>
      </w:r>
      <w:r w:rsidR="00570080">
        <w:rPr>
          <w:sz w:val="24"/>
        </w:rPr>
        <w:t xml:space="preserve"> </w:t>
      </w:r>
      <w:r w:rsidRPr="00D00CDB">
        <w:rPr>
          <w:sz w:val="24"/>
        </w:rPr>
        <w:t xml:space="preserve">создаются комиссии по приему кандидатских экзаменов (далее - экзаменационные комиссии), состав которых утверждается приказом директора </w:t>
      </w:r>
      <w:r w:rsidR="00BB43B3" w:rsidRPr="00D00CDB">
        <w:rPr>
          <w:sz w:val="24"/>
        </w:rPr>
        <w:t>ИПЭЭ РАН</w:t>
      </w:r>
      <w:r w:rsidRPr="00D00CDB">
        <w:rPr>
          <w:sz w:val="24"/>
        </w:rPr>
        <w:t>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442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Состав экзаменационной комиссии формируется из числа научно-педагогических работников (в том числе работающих по совместительству) </w:t>
      </w:r>
      <w:r w:rsidR="00BB43B3" w:rsidRPr="00D00CDB">
        <w:rPr>
          <w:sz w:val="24"/>
        </w:rPr>
        <w:t>ИПЭЭ РАН</w:t>
      </w:r>
      <w:r w:rsidRPr="00D00CDB">
        <w:rPr>
          <w:sz w:val="24"/>
        </w:rPr>
        <w:t>, где осуществляется прием кандидатских экзаменов</w:t>
      </w:r>
      <w:r w:rsidR="00D07CC5" w:rsidRPr="00D00CDB">
        <w:rPr>
          <w:sz w:val="24"/>
        </w:rPr>
        <w:t xml:space="preserve"> по специальности</w:t>
      </w:r>
      <w:r w:rsidRPr="00D00CDB">
        <w:rPr>
          <w:sz w:val="24"/>
        </w:rPr>
        <w:t>, в количестве не более 5 человек и включает в себя председателя, заместителя председателя и членов экзаменационной комиссии.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>В состав экзаменационной комиссии могут включаться научно-педагогические работники других образовательных организаций и научных учреждений.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>Экзаменационная комиссия по приему кандидатского эк</w:t>
      </w:r>
      <w:r w:rsidR="00D07CC5" w:rsidRPr="00D00CDB">
        <w:rPr>
          <w:sz w:val="24"/>
        </w:rPr>
        <w:t>замена по специальности</w:t>
      </w:r>
      <w:r w:rsidRPr="00D00CDB">
        <w:rPr>
          <w:sz w:val="24"/>
        </w:rPr>
        <w:t xml:space="preserve"> правомочна принимать кандидатский экзамен по специальной дисциплине, если в ее заседании участвуют не менее трех специалистов, имеющих ученую степень кандидата или доктора наук по научной специальности, соответствующей специальной дисциплине, в том числе не менее одного доктора наук.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433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Кандидатские экзамены </w:t>
      </w:r>
      <w:r w:rsidR="00D07CC5" w:rsidRPr="00D00CDB">
        <w:rPr>
          <w:sz w:val="24"/>
        </w:rPr>
        <w:t xml:space="preserve">по специальности </w:t>
      </w:r>
      <w:r w:rsidRPr="00D00CDB">
        <w:rPr>
          <w:sz w:val="24"/>
        </w:rPr>
        <w:t>проводятся в устной форме. Аспирантура предоставляет лицам, сдающим кандидатский экзамен, в том числе прикрепленным экстернам информацию о содержании, форме и структуре экзамена по каждой дисциплине не позднее чем за месяц до начала экзаменационной сессии.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447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Содержание </w:t>
      </w:r>
      <w:r w:rsidR="00D07CC5" w:rsidRPr="00D00CDB">
        <w:rPr>
          <w:sz w:val="24"/>
        </w:rPr>
        <w:t>вопросов</w:t>
      </w:r>
      <w:r w:rsidRPr="00D00CDB">
        <w:rPr>
          <w:sz w:val="24"/>
        </w:rPr>
        <w:t xml:space="preserve"> должно охватывать всю программу кандидатского экзамена по </w:t>
      </w:r>
      <w:r w:rsidR="00D07CC5" w:rsidRPr="00D00CDB">
        <w:rPr>
          <w:sz w:val="24"/>
        </w:rPr>
        <w:t>специальности</w:t>
      </w:r>
      <w:r w:rsidRPr="00D00CDB">
        <w:rPr>
          <w:sz w:val="24"/>
        </w:rPr>
        <w:t xml:space="preserve">. Программы кандидатских экзаменов разрабатываются и утверждаются </w:t>
      </w:r>
      <w:r w:rsidR="00D07CC5" w:rsidRPr="00D00CDB">
        <w:rPr>
          <w:sz w:val="24"/>
        </w:rPr>
        <w:t>ИПЭЭ РАН</w:t>
      </w:r>
      <w:r w:rsidRPr="00D00CDB">
        <w:rPr>
          <w:sz w:val="24"/>
        </w:rPr>
        <w:t xml:space="preserve"> на основе примерных программ кандидатских экзаменов, утверждаемых Министерством образования и науки Российской Федерации.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Формулировки </w:t>
      </w:r>
      <w:r w:rsidR="00D07CC5" w:rsidRPr="00D00CDB">
        <w:rPr>
          <w:sz w:val="24"/>
        </w:rPr>
        <w:t xml:space="preserve">основных </w:t>
      </w:r>
      <w:r w:rsidRPr="00D00CDB">
        <w:rPr>
          <w:sz w:val="24"/>
        </w:rPr>
        <w:t>вопросов и дополнительные вопросы, заданные на кандидатском экзамене, должны быть четкими, краткими, понятными, исключающими двойное толкование.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438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Экзаменаторы имеют право задавать лицу, сдающему кандидатский экзамен, в том числе, прикрепленному экстерну уточняющие вопросы по существу и дополнительные вопросы сверх </w:t>
      </w:r>
      <w:r w:rsidR="00AD163A" w:rsidRPr="00D00CDB">
        <w:rPr>
          <w:sz w:val="24"/>
        </w:rPr>
        <w:t>основных</w:t>
      </w:r>
      <w:r w:rsidRPr="00D00CDB">
        <w:rPr>
          <w:sz w:val="24"/>
        </w:rPr>
        <w:t xml:space="preserve"> в рамках программы кандидатского экзамена.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620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Кандидатские экзамены </w:t>
      </w:r>
      <w:r w:rsidR="00AD163A" w:rsidRPr="00D00CDB">
        <w:rPr>
          <w:sz w:val="24"/>
        </w:rPr>
        <w:t xml:space="preserve">по специальности </w:t>
      </w:r>
      <w:r w:rsidRPr="00D00CDB">
        <w:rPr>
          <w:sz w:val="24"/>
        </w:rPr>
        <w:t xml:space="preserve">проводятся по утвержденному директором расписанию кандидатских экзаменов ежегодно в период экзаменационной </w:t>
      </w:r>
      <w:r w:rsidRPr="00D00CDB">
        <w:rPr>
          <w:sz w:val="24"/>
        </w:rPr>
        <w:lastRenderedPageBreak/>
        <w:t xml:space="preserve">сессии аспирантов либо могут быть организованы в течение года на основании приказа директора </w:t>
      </w:r>
      <w:r w:rsidR="00AD163A" w:rsidRPr="00D00CDB">
        <w:rPr>
          <w:sz w:val="24"/>
        </w:rPr>
        <w:t>ИПЭЭ РАН</w:t>
      </w:r>
      <w:r w:rsidRPr="00D00CDB">
        <w:rPr>
          <w:sz w:val="24"/>
        </w:rPr>
        <w:t xml:space="preserve"> или заместителя директора по научной работе </w:t>
      </w:r>
      <w:r w:rsidR="00AD163A" w:rsidRPr="00D00CDB">
        <w:rPr>
          <w:sz w:val="24"/>
        </w:rPr>
        <w:t>ИПЭЭ РАН</w:t>
      </w:r>
      <w:r w:rsidRPr="00D00CDB">
        <w:rPr>
          <w:sz w:val="24"/>
        </w:rPr>
        <w:t>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615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Во время кандидатского экзамена лица, сдающие кандидатские экзамен</w:t>
      </w:r>
      <w:r w:rsidR="00AD163A" w:rsidRPr="00D00CDB">
        <w:rPr>
          <w:sz w:val="24"/>
        </w:rPr>
        <w:t xml:space="preserve"> по специальности</w:t>
      </w:r>
      <w:r w:rsidRPr="00D00CDB">
        <w:rPr>
          <w:sz w:val="24"/>
        </w:rPr>
        <w:t>, в том числе, прикрепленные экстерны могут пользоваться учебными программами, а также, с разрешения экзаменаторов, справочными и другими пособиями и материалами.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>В случае использования лицами, сдающими кандидатские экзамены</w:t>
      </w:r>
      <w:r w:rsidR="00AD163A" w:rsidRPr="00D00CDB">
        <w:rPr>
          <w:sz w:val="24"/>
        </w:rPr>
        <w:t xml:space="preserve"> по специальности</w:t>
      </w:r>
      <w:r w:rsidRPr="00D00CDB">
        <w:rPr>
          <w:sz w:val="24"/>
        </w:rPr>
        <w:t>, или прикрепленными экстернами литературы и других средств без разрешения экзаменаторов, экзаменационная комиссия вправе удалить сдающее экзамен лицо с выставлением неудовлетворительной оценки.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562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Оценка уровня знаний лица, сдающего кандидатский экзамен</w:t>
      </w:r>
      <w:r w:rsidR="00AD163A" w:rsidRPr="00D00CDB">
        <w:rPr>
          <w:sz w:val="24"/>
        </w:rPr>
        <w:t xml:space="preserve"> по специальности</w:t>
      </w:r>
      <w:r w:rsidRPr="00D00CDB">
        <w:rPr>
          <w:sz w:val="24"/>
        </w:rPr>
        <w:t>, в том числе, прикрепленного экстерна определяется экзаменационной комиссией по балльной системе.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553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При оценке знаний и уровня подготовки лица, сдающего кандидатский экзамен</w:t>
      </w:r>
      <w:r w:rsidR="00AD163A" w:rsidRPr="00D00CDB">
        <w:rPr>
          <w:sz w:val="24"/>
        </w:rPr>
        <w:t xml:space="preserve"> по специальности</w:t>
      </w:r>
      <w:r w:rsidRPr="00D00CDB">
        <w:rPr>
          <w:sz w:val="24"/>
        </w:rPr>
        <w:t>, в том числе, прикрепленного экстерна определяется:</w:t>
      </w:r>
    </w:p>
    <w:p w:rsidR="006A0E6A" w:rsidRPr="00D00CDB" w:rsidRDefault="006A0E6A" w:rsidP="00D00CDB">
      <w:pPr>
        <w:pStyle w:val="a6"/>
        <w:numPr>
          <w:ilvl w:val="0"/>
          <w:numId w:val="6"/>
        </w:numPr>
        <w:shd w:val="clear" w:color="auto" w:fill="auto"/>
        <w:tabs>
          <w:tab w:val="left" w:pos="150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уровень освоения материала, предусмотренного программой кандидатского экзамена</w:t>
      </w:r>
      <w:r w:rsidR="00AD163A" w:rsidRPr="00D00CDB">
        <w:rPr>
          <w:sz w:val="24"/>
        </w:rPr>
        <w:t xml:space="preserve"> по специальности</w:t>
      </w:r>
      <w:r w:rsidRPr="00D00CDB">
        <w:rPr>
          <w:sz w:val="24"/>
        </w:rPr>
        <w:t>;</w:t>
      </w:r>
    </w:p>
    <w:p w:rsidR="006A0E6A" w:rsidRPr="00D00CDB" w:rsidRDefault="006A0E6A" w:rsidP="00D00CDB">
      <w:pPr>
        <w:pStyle w:val="a6"/>
        <w:numPr>
          <w:ilvl w:val="0"/>
          <w:numId w:val="6"/>
        </w:numPr>
        <w:shd w:val="clear" w:color="auto" w:fill="auto"/>
        <w:tabs>
          <w:tab w:val="left" w:pos="150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умение использовать теоретические знания при выполнении практических задач;</w:t>
      </w:r>
    </w:p>
    <w:p w:rsidR="006A0E6A" w:rsidRPr="00D00CDB" w:rsidRDefault="006A0E6A" w:rsidP="00D00CDB">
      <w:pPr>
        <w:pStyle w:val="a6"/>
        <w:numPr>
          <w:ilvl w:val="0"/>
          <w:numId w:val="6"/>
        </w:numPr>
        <w:shd w:val="clear" w:color="auto" w:fill="auto"/>
        <w:tabs>
          <w:tab w:val="left" w:pos="159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обоснованность, четкость, краткость изложения ответа.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654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Оценка («отлично», «хорошо», «удовлетворительно» или «неудовлетворительно») за кандидатский экзамен </w:t>
      </w:r>
      <w:r w:rsidR="00AD163A" w:rsidRPr="00D00CDB">
        <w:rPr>
          <w:sz w:val="24"/>
        </w:rPr>
        <w:t xml:space="preserve">по специальности </w:t>
      </w:r>
      <w:r w:rsidRPr="00D00CDB">
        <w:rPr>
          <w:sz w:val="24"/>
        </w:rPr>
        <w:t>выставляется решением комиссии.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>При расхождении мнения членов комиссии преимущество имеет председатель комиссии либо заместитель председателя комиссии. Оценка объявляется лицу, сдававшему кандидатский экзамен</w:t>
      </w:r>
      <w:r w:rsidR="00AD163A" w:rsidRPr="00D00CDB">
        <w:rPr>
          <w:sz w:val="24"/>
        </w:rPr>
        <w:t xml:space="preserve"> по специальности </w:t>
      </w:r>
      <w:r w:rsidRPr="00D00CDB">
        <w:rPr>
          <w:sz w:val="24"/>
        </w:rPr>
        <w:t>, в том числе, прикрепленному экстерну после заседания экзаменационной комиссии.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606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Решение экзаменационных комиссий оформляется протоколом, в котором указываются код и наименование направления подготовки, по которой сдавались кандидатские экзамены</w:t>
      </w:r>
      <w:r w:rsidR="00AD163A" w:rsidRPr="00D00CDB">
        <w:rPr>
          <w:sz w:val="24"/>
        </w:rPr>
        <w:t xml:space="preserve"> по специальности</w:t>
      </w:r>
      <w:r w:rsidRPr="00D00CDB">
        <w:rPr>
          <w:sz w:val="24"/>
        </w:rPr>
        <w:t>; шифр и наименование научной специальности, наименование отрасли науки, по которой подготавливается диссертация; оценка уровня знаний по каждому кандидатскому экзамену</w:t>
      </w:r>
      <w:r w:rsidR="00AD163A" w:rsidRPr="00D00CDB">
        <w:rPr>
          <w:sz w:val="24"/>
        </w:rPr>
        <w:t xml:space="preserve"> по специальности</w:t>
      </w:r>
      <w:r w:rsidRPr="00D00CDB">
        <w:rPr>
          <w:sz w:val="24"/>
        </w:rPr>
        <w:t>; фамилия, имя, отчество (последнее - при наличии), ученая степень каждого члена экзаменационной комиссии.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Протоколы заседаний экзаменационных комиссий по приему кандидатских экзаменов </w:t>
      </w:r>
      <w:r w:rsidR="00AD163A" w:rsidRPr="00D00CDB">
        <w:rPr>
          <w:sz w:val="24"/>
        </w:rPr>
        <w:t xml:space="preserve">по специальности </w:t>
      </w:r>
      <w:r w:rsidRPr="00D00CDB">
        <w:rPr>
          <w:sz w:val="24"/>
        </w:rPr>
        <w:t>подлежат постоянному хранению.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596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>Работу экзаменационной комиссии организует председатель экзаменационной комиссии или по его поручению заместитель председателя экзаменационной комиссии либо член экзаменационной комиссии.</w:t>
      </w:r>
    </w:p>
    <w:p w:rsidR="006A0E6A" w:rsidRPr="00D00CDB" w:rsidRDefault="00AD163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577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Отдел </w:t>
      </w:r>
      <w:r w:rsidR="006A0E6A" w:rsidRPr="00D00CDB">
        <w:rPr>
          <w:sz w:val="24"/>
        </w:rPr>
        <w:t>аспирантуры обеспечивает организацию подготовки и сохранность материалов экзамена, организует проведение экзамена, ведет делопроизводство экзаменационной комиссии.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На кандидатском экзамене </w:t>
      </w:r>
      <w:r w:rsidR="00AD163A" w:rsidRPr="00D00CDB">
        <w:rPr>
          <w:sz w:val="24"/>
        </w:rPr>
        <w:t xml:space="preserve">по специальности </w:t>
      </w:r>
      <w:r w:rsidRPr="00D00CDB">
        <w:rPr>
          <w:sz w:val="24"/>
        </w:rPr>
        <w:t xml:space="preserve">в качестве технического секретаря присутствует заведующий аспирантурой либо сотрудник </w:t>
      </w:r>
      <w:r w:rsidR="00AD163A" w:rsidRPr="00D00CDB">
        <w:rPr>
          <w:sz w:val="24"/>
        </w:rPr>
        <w:t>ИПЭЭ РАН</w:t>
      </w:r>
      <w:r w:rsidRPr="00D00CDB">
        <w:rPr>
          <w:sz w:val="24"/>
        </w:rPr>
        <w:t xml:space="preserve">, включенный в состав экзаменационной комиссии приказом директора </w:t>
      </w:r>
      <w:r w:rsidR="00AD163A" w:rsidRPr="00D00CDB">
        <w:rPr>
          <w:sz w:val="24"/>
        </w:rPr>
        <w:t>ИПЭЭ РАН</w:t>
      </w:r>
      <w:r w:rsidRPr="00D00CDB">
        <w:rPr>
          <w:sz w:val="24"/>
        </w:rPr>
        <w:t>.</w:t>
      </w:r>
    </w:p>
    <w:p w:rsidR="006A0E6A" w:rsidRPr="00D00CDB" w:rsidRDefault="006A0E6A" w:rsidP="00D00CDB">
      <w:pPr>
        <w:pStyle w:val="a6"/>
        <w:numPr>
          <w:ilvl w:val="2"/>
          <w:numId w:val="5"/>
        </w:numPr>
        <w:shd w:val="clear" w:color="auto" w:fill="auto"/>
        <w:tabs>
          <w:tab w:val="left" w:pos="673"/>
        </w:tabs>
        <w:spacing w:line="240" w:lineRule="auto"/>
        <w:ind w:firstLine="709"/>
        <w:rPr>
          <w:sz w:val="24"/>
        </w:rPr>
      </w:pPr>
      <w:r w:rsidRPr="00D00CDB">
        <w:rPr>
          <w:sz w:val="24"/>
        </w:rPr>
        <w:t xml:space="preserve">Сдача кандидатских экзаменов </w:t>
      </w:r>
      <w:r w:rsidR="00AD163A" w:rsidRPr="00D00CDB">
        <w:rPr>
          <w:sz w:val="24"/>
        </w:rPr>
        <w:t xml:space="preserve">по специальности </w:t>
      </w:r>
      <w:r w:rsidRPr="00D00CDB">
        <w:rPr>
          <w:sz w:val="24"/>
        </w:rPr>
        <w:t>подтверждается выдаваемой на основании решения экзаменационных комиссий справкой об обучении или периоде обучения, срок действия которой не ограничен.</w:t>
      </w:r>
    </w:p>
    <w:p w:rsidR="006A0E6A" w:rsidRPr="00D00CDB" w:rsidRDefault="006A0E6A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lastRenderedPageBreak/>
        <w:t>4.</w:t>
      </w:r>
      <w:r w:rsidR="00AD163A" w:rsidRPr="00D00CDB">
        <w:rPr>
          <w:sz w:val="24"/>
        </w:rPr>
        <w:t>16</w:t>
      </w:r>
      <w:r w:rsidRPr="00D00CDB">
        <w:rPr>
          <w:sz w:val="24"/>
        </w:rPr>
        <w:t xml:space="preserve">. В случае, если экстерну для сдачи кандидатского экзамена </w:t>
      </w:r>
      <w:r w:rsidR="00AD163A" w:rsidRPr="00D00CDB">
        <w:rPr>
          <w:sz w:val="24"/>
        </w:rPr>
        <w:t>по специальности</w:t>
      </w:r>
      <w:r w:rsidRPr="00D00CDB">
        <w:rPr>
          <w:sz w:val="24"/>
        </w:rPr>
        <w:t xml:space="preserve"> необходима подготовка, то с ним заключается договор на дополнительную образовательную услугу в порядке, установленном в </w:t>
      </w:r>
      <w:r w:rsidR="00AD163A" w:rsidRPr="00D00CDB">
        <w:rPr>
          <w:sz w:val="24"/>
        </w:rPr>
        <w:t>ИПЭЭ РАН</w:t>
      </w:r>
      <w:r w:rsidRPr="00D00CDB">
        <w:rPr>
          <w:sz w:val="24"/>
        </w:rPr>
        <w:t xml:space="preserve"> в соответствии с положением о платных образовательных услугах </w:t>
      </w:r>
      <w:r w:rsidR="00AD163A" w:rsidRPr="00D00CDB">
        <w:rPr>
          <w:sz w:val="24"/>
        </w:rPr>
        <w:t>ИПЭЭ РАН</w:t>
      </w:r>
      <w:r w:rsidRPr="00D00CDB">
        <w:rPr>
          <w:sz w:val="24"/>
        </w:rPr>
        <w:t>.</w:t>
      </w:r>
    </w:p>
    <w:p w:rsidR="00AD163A" w:rsidRPr="00D00CDB" w:rsidRDefault="00AD163A" w:rsidP="00D00CDB">
      <w:pPr>
        <w:pStyle w:val="41"/>
        <w:keepNext/>
        <w:keepLines/>
        <w:numPr>
          <w:ilvl w:val="1"/>
          <w:numId w:val="5"/>
        </w:numPr>
        <w:shd w:val="clear" w:color="auto" w:fill="auto"/>
        <w:tabs>
          <w:tab w:val="left" w:pos="610"/>
        </w:tabs>
        <w:spacing w:before="0" w:after="0" w:line="240" w:lineRule="auto"/>
        <w:ind w:firstLine="709"/>
        <w:outlineLvl w:val="9"/>
        <w:rPr>
          <w:b w:val="0"/>
          <w:sz w:val="24"/>
        </w:rPr>
      </w:pPr>
      <w:r w:rsidRPr="00D00CDB">
        <w:rPr>
          <w:b w:val="0"/>
          <w:sz w:val="24"/>
        </w:rPr>
        <w:t xml:space="preserve">ОРГАНИЗАЦИЯ ПРОЦЕДУРЫ ПРОМЕЖУТОЧНОЙ АТТЕСТАЦИИ - ПРОВЕДЕНИЯ КАНДИДАТСКИХ ЭКЗАМЕНОВ </w:t>
      </w:r>
      <w:r w:rsidR="00DB1A33" w:rsidRPr="00D00CDB">
        <w:rPr>
          <w:b w:val="0"/>
          <w:sz w:val="24"/>
        </w:rPr>
        <w:t>ПО ИСТОРИИ И ФИЛОСОФИИ НАУКИ И ИНОСТРАННОМУ ЯЗЫКУ.</w:t>
      </w:r>
    </w:p>
    <w:p w:rsidR="00AD163A" w:rsidRPr="00D00CDB" w:rsidRDefault="00DB1A33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 w:rsidRPr="00D00CDB">
        <w:rPr>
          <w:sz w:val="24"/>
        </w:rPr>
        <w:t>5.1.</w:t>
      </w:r>
      <w:r w:rsidRPr="00D00CDB">
        <w:rPr>
          <w:sz w:val="24"/>
        </w:rPr>
        <w:tab/>
        <w:t>Кандидатские экзамены по истории и философии науки и иностранному языку для аспирантов ИПЭЭ РАН проводятся организациями, имеющими лицензию на ведение образовательной деятельности в области истории и философии науки и иностранных языков на основании договоров, заключаемых ИПЭЭ РАН с соответствующими организациями.</w:t>
      </w:r>
    </w:p>
    <w:p w:rsidR="006A0E6A" w:rsidRPr="00D00CDB" w:rsidRDefault="00DB1A33" w:rsidP="00D00CDB">
      <w:pPr>
        <w:pStyle w:val="41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b w:val="0"/>
          <w:sz w:val="24"/>
        </w:rPr>
      </w:pPr>
      <w:bookmarkStart w:id="6" w:name="bookmark8"/>
      <w:r w:rsidRPr="00D00CDB">
        <w:rPr>
          <w:b w:val="0"/>
          <w:sz w:val="24"/>
        </w:rPr>
        <w:t>6</w:t>
      </w:r>
      <w:r w:rsidR="006A0E6A" w:rsidRPr="00D00CDB">
        <w:rPr>
          <w:b w:val="0"/>
          <w:sz w:val="24"/>
        </w:rPr>
        <w:t>.</w:t>
      </w:r>
      <w:r w:rsidRPr="00D00CDB">
        <w:rPr>
          <w:b w:val="0"/>
          <w:sz w:val="24"/>
        </w:rPr>
        <w:tab/>
      </w:r>
      <w:r w:rsidR="006A0E6A" w:rsidRPr="00D00CDB">
        <w:rPr>
          <w:b w:val="0"/>
          <w:sz w:val="24"/>
        </w:rPr>
        <w:t>ОТВЕТСТВЕННОСТЬ ДОЛЖНОСТНЫХ ЛИЦ</w:t>
      </w:r>
      <w:bookmarkEnd w:id="6"/>
    </w:p>
    <w:p w:rsidR="006A0E6A" w:rsidRPr="00D00CDB" w:rsidRDefault="00570080" w:rsidP="00D00CDB">
      <w:pPr>
        <w:pStyle w:val="a6"/>
        <w:shd w:val="clear" w:color="auto" w:fill="auto"/>
        <w:spacing w:line="240" w:lineRule="auto"/>
        <w:ind w:firstLine="709"/>
        <w:rPr>
          <w:sz w:val="24"/>
        </w:rPr>
      </w:pPr>
      <w:r>
        <w:rPr>
          <w:sz w:val="24"/>
        </w:rPr>
        <w:t>6</w:t>
      </w:r>
      <w:r w:rsidR="006A0E6A" w:rsidRPr="00D00CDB">
        <w:rPr>
          <w:sz w:val="24"/>
        </w:rPr>
        <w:t xml:space="preserve">.1. Ответственность за мероприятия по организации прикрепления и приема к </w:t>
      </w:r>
      <w:r w:rsidR="00AD163A" w:rsidRPr="00D00CDB">
        <w:rPr>
          <w:sz w:val="24"/>
        </w:rPr>
        <w:t>ИПЭЭ РАН</w:t>
      </w:r>
      <w:r w:rsidR="006A0E6A" w:rsidRPr="00D00CDB">
        <w:rPr>
          <w:sz w:val="24"/>
        </w:rPr>
        <w:t xml:space="preserve"> лиц для сдачи кандидатского экзамена и в</w:t>
      </w:r>
      <w:r>
        <w:rPr>
          <w:sz w:val="24"/>
        </w:rPr>
        <w:t>едением делопроизводства несет отв. за аспирантуру</w:t>
      </w:r>
      <w:r w:rsidR="006A0E6A" w:rsidRPr="00D00CDB">
        <w:rPr>
          <w:sz w:val="24"/>
        </w:rPr>
        <w:t xml:space="preserve"> </w:t>
      </w:r>
      <w:r w:rsidR="00AD163A" w:rsidRPr="00D00CDB">
        <w:rPr>
          <w:sz w:val="24"/>
        </w:rPr>
        <w:t>ИПЭЭ РАН</w:t>
      </w:r>
      <w:r w:rsidR="006A0E6A" w:rsidRPr="00D00CDB">
        <w:rPr>
          <w:sz w:val="24"/>
        </w:rPr>
        <w:t>.</w:t>
      </w:r>
    </w:p>
    <w:p w:rsidR="006A0E6A" w:rsidRPr="00774B02" w:rsidRDefault="006A0E6A" w:rsidP="006231D2">
      <w:pPr>
        <w:pStyle w:val="41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b w:val="0"/>
          <w:bCs w:val="0"/>
          <w:sz w:val="24"/>
        </w:rPr>
      </w:pPr>
      <w:r w:rsidRPr="00774B02">
        <w:rPr>
          <w:b w:val="0"/>
          <w:bCs w:val="0"/>
          <w:sz w:val="24"/>
        </w:rPr>
        <w:t xml:space="preserve">Положение принято на заседание </w:t>
      </w:r>
      <w:r w:rsidR="00590C56">
        <w:rPr>
          <w:b w:val="0"/>
          <w:bCs w:val="0"/>
          <w:sz w:val="24"/>
        </w:rPr>
        <w:t>У</w:t>
      </w:r>
      <w:r w:rsidRPr="00774B02">
        <w:rPr>
          <w:b w:val="0"/>
          <w:bCs w:val="0"/>
          <w:sz w:val="24"/>
        </w:rPr>
        <w:t xml:space="preserve">ченого совета ИПЭЭ РАН </w:t>
      </w:r>
      <w:r w:rsidR="006231D2" w:rsidRPr="00774B02">
        <w:rPr>
          <w:b w:val="0"/>
          <w:bCs w:val="0"/>
          <w:sz w:val="24"/>
        </w:rPr>
        <w:t>(Протокол № 7 от 9.06.2015 г.).</w:t>
      </w:r>
    </w:p>
    <w:p w:rsidR="006231D2" w:rsidRPr="00774B02" w:rsidRDefault="006231D2" w:rsidP="006231D2">
      <w:pPr>
        <w:pStyle w:val="41"/>
        <w:keepNext/>
        <w:keepLines/>
        <w:shd w:val="clear" w:color="auto" w:fill="auto"/>
        <w:spacing w:before="0" w:after="0" w:line="240" w:lineRule="auto"/>
        <w:ind w:firstLine="709"/>
        <w:outlineLvl w:val="9"/>
        <w:rPr>
          <w:b w:val="0"/>
          <w:bCs w:val="0"/>
          <w:sz w:val="24"/>
        </w:rPr>
      </w:pPr>
    </w:p>
    <w:p w:rsidR="00774B02" w:rsidRPr="005D6C30" w:rsidRDefault="00774B02" w:rsidP="00774B02">
      <w:pPr>
        <w:pStyle w:val="41"/>
        <w:keepNext/>
        <w:keepLines/>
        <w:shd w:val="clear" w:color="auto" w:fill="auto"/>
        <w:spacing w:before="0" w:after="0" w:line="240" w:lineRule="auto"/>
        <w:outlineLvl w:val="9"/>
        <w:rPr>
          <w:rStyle w:val="40"/>
          <w:b/>
          <w:bCs/>
          <w:sz w:val="24"/>
        </w:rPr>
      </w:pPr>
      <w:r w:rsidRPr="005D6C30">
        <w:rPr>
          <w:rStyle w:val="40"/>
          <w:b/>
          <w:bCs/>
          <w:sz w:val="24"/>
        </w:rPr>
        <w:t>Согласовано:</w:t>
      </w:r>
    </w:p>
    <w:p w:rsidR="00774B02" w:rsidRPr="005D6C30" w:rsidRDefault="00774B02" w:rsidP="00774B02">
      <w:pPr>
        <w:pStyle w:val="41"/>
        <w:keepNext/>
        <w:keepLines/>
        <w:shd w:val="clear" w:color="auto" w:fill="auto"/>
        <w:spacing w:before="0" w:after="0" w:line="240" w:lineRule="auto"/>
        <w:outlineLvl w:val="9"/>
        <w:rPr>
          <w:rStyle w:val="40"/>
          <w:b/>
          <w:bCs/>
          <w:sz w:val="24"/>
        </w:rPr>
      </w:pPr>
    </w:p>
    <w:p w:rsidR="00774B02" w:rsidRPr="005D6C30" w:rsidRDefault="00774B02" w:rsidP="00774B02">
      <w:pPr>
        <w:pStyle w:val="41"/>
        <w:keepNext/>
        <w:keepLines/>
        <w:shd w:val="clear" w:color="auto" w:fill="auto"/>
        <w:spacing w:before="0" w:after="0" w:line="240" w:lineRule="auto"/>
        <w:outlineLvl w:val="9"/>
        <w:rPr>
          <w:rStyle w:val="40"/>
          <w:bCs/>
          <w:sz w:val="24"/>
        </w:rPr>
      </w:pPr>
      <w:bookmarkStart w:id="7" w:name="bookmark9"/>
      <w:r w:rsidRPr="00CB2D8F">
        <w:rPr>
          <w:rStyle w:val="40"/>
          <w:bCs/>
          <w:sz w:val="24"/>
        </w:rPr>
        <w:t>Заместитель директора по научной работе</w:t>
      </w:r>
      <w:bookmarkEnd w:id="7"/>
    </w:p>
    <w:p w:rsidR="00774B02" w:rsidRDefault="00774B02" w:rsidP="00774B02">
      <w:pPr>
        <w:pStyle w:val="41"/>
        <w:keepNext/>
        <w:keepLines/>
        <w:shd w:val="clear" w:color="auto" w:fill="auto"/>
        <w:spacing w:before="0" w:after="0" w:line="240" w:lineRule="auto"/>
        <w:outlineLvl w:val="9"/>
        <w:rPr>
          <w:rStyle w:val="40"/>
          <w:bCs/>
          <w:sz w:val="24"/>
        </w:rPr>
      </w:pPr>
      <w:r w:rsidRPr="00CB2D8F">
        <w:rPr>
          <w:rStyle w:val="40"/>
          <w:bCs/>
          <w:sz w:val="24"/>
        </w:rPr>
        <w:t>куратор аспирантуры</w:t>
      </w:r>
      <w:bookmarkStart w:id="8" w:name="bookmark10"/>
      <w:r>
        <w:rPr>
          <w:rStyle w:val="40"/>
          <w:bCs/>
          <w:sz w:val="24"/>
        </w:rPr>
        <w:t xml:space="preserve">, д.б.н </w:t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  <w:t xml:space="preserve">Суров А.В. </w:t>
      </w:r>
    </w:p>
    <w:p w:rsidR="00774B02" w:rsidRPr="005D6C30" w:rsidRDefault="00774B02" w:rsidP="00774B02">
      <w:pPr>
        <w:pStyle w:val="41"/>
        <w:keepNext/>
        <w:keepLines/>
        <w:shd w:val="clear" w:color="auto" w:fill="auto"/>
        <w:spacing w:before="0" w:after="0" w:line="240" w:lineRule="auto"/>
        <w:outlineLvl w:val="9"/>
        <w:rPr>
          <w:rStyle w:val="40"/>
          <w:bCs/>
          <w:sz w:val="24"/>
        </w:rPr>
      </w:pPr>
    </w:p>
    <w:bookmarkEnd w:id="8"/>
    <w:p w:rsidR="00774B02" w:rsidRPr="005D6C30" w:rsidRDefault="00774B02" w:rsidP="00774B02">
      <w:pPr>
        <w:pStyle w:val="41"/>
        <w:keepNext/>
        <w:keepLines/>
        <w:shd w:val="clear" w:color="auto" w:fill="auto"/>
        <w:spacing w:before="0" w:after="0" w:line="240" w:lineRule="auto"/>
        <w:outlineLvl w:val="9"/>
        <w:rPr>
          <w:rStyle w:val="40"/>
          <w:sz w:val="24"/>
        </w:rPr>
      </w:pPr>
      <w:r>
        <w:rPr>
          <w:rStyle w:val="40"/>
          <w:bCs/>
          <w:sz w:val="24"/>
        </w:rPr>
        <w:t>Главный экономист</w:t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  <w:t>Косенко Г.С.</w:t>
      </w:r>
    </w:p>
    <w:p w:rsidR="00774B02" w:rsidRPr="00CB2D8F" w:rsidRDefault="00774B02" w:rsidP="00774B02">
      <w:pPr>
        <w:pStyle w:val="41"/>
        <w:keepNext/>
        <w:keepLines/>
        <w:shd w:val="clear" w:color="auto" w:fill="auto"/>
        <w:spacing w:before="0" w:after="0" w:line="240" w:lineRule="auto"/>
        <w:outlineLvl w:val="9"/>
        <w:rPr>
          <w:rStyle w:val="40"/>
          <w:bCs/>
          <w:sz w:val="24"/>
        </w:rPr>
      </w:pPr>
    </w:p>
    <w:p w:rsidR="00774B02" w:rsidRPr="005D6C30" w:rsidRDefault="00774B02" w:rsidP="00774B02">
      <w:pPr>
        <w:pStyle w:val="41"/>
        <w:keepNext/>
        <w:keepLines/>
        <w:shd w:val="clear" w:color="auto" w:fill="auto"/>
        <w:spacing w:before="0" w:after="0" w:line="240" w:lineRule="auto"/>
        <w:outlineLvl w:val="9"/>
        <w:rPr>
          <w:rStyle w:val="40"/>
          <w:bCs/>
          <w:sz w:val="24"/>
        </w:rPr>
      </w:pPr>
      <w:bookmarkStart w:id="9" w:name="bookmark11"/>
      <w:r w:rsidRPr="00CB2D8F">
        <w:rPr>
          <w:rStyle w:val="40"/>
          <w:bCs/>
          <w:sz w:val="24"/>
        </w:rPr>
        <w:t>Начальник отдела кадров</w:t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  <w:t>Бойкова Н.А.</w:t>
      </w:r>
    </w:p>
    <w:p w:rsidR="00774B02" w:rsidRPr="00CB2D8F" w:rsidRDefault="00774B02" w:rsidP="00774B02">
      <w:pPr>
        <w:pStyle w:val="41"/>
        <w:keepNext/>
        <w:keepLines/>
        <w:shd w:val="clear" w:color="auto" w:fill="auto"/>
        <w:spacing w:before="0" w:after="0" w:line="240" w:lineRule="auto"/>
        <w:outlineLvl w:val="9"/>
        <w:rPr>
          <w:rStyle w:val="40"/>
          <w:sz w:val="24"/>
        </w:rPr>
      </w:pPr>
    </w:p>
    <w:bookmarkEnd w:id="9"/>
    <w:p w:rsidR="00774B02" w:rsidRPr="005D6C30" w:rsidRDefault="00774B02" w:rsidP="00774B02">
      <w:pPr>
        <w:pStyle w:val="41"/>
        <w:keepNext/>
        <w:keepLines/>
        <w:shd w:val="clear" w:color="auto" w:fill="auto"/>
        <w:spacing w:before="0" w:after="0" w:line="240" w:lineRule="auto"/>
        <w:outlineLvl w:val="9"/>
        <w:rPr>
          <w:rStyle w:val="40"/>
          <w:sz w:val="24"/>
        </w:rPr>
      </w:pPr>
      <w:r>
        <w:rPr>
          <w:rStyle w:val="40"/>
          <w:bCs/>
          <w:sz w:val="24"/>
        </w:rPr>
        <w:t>Отв. за аспирантуру</w:t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</w:r>
      <w:r>
        <w:rPr>
          <w:rStyle w:val="40"/>
          <w:bCs/>
          <w:sz w:val="24"/>
        </w:rPr>
        <w:tab/>
        <w:t>Кропоткина М.В.</w:t>
      </w:r>
    </w:p>
    <w:p w:rsidR="006A0E6A" w:rsidRPr="00D00CDB" w:rsidRDefault="006A0E6A" w:rsidP="006231D2">
      <w:pPr>
        <w:pStyle w:val="a6"/>
        <w:shd w:val="clear" w:color="auto" w:fill="auto"/>
        <w:spacing w:line="240" w:lineRule="auto"/>
        <w:rPr>
          <w:sz w:val="24"/>
        </w:rPr>
      </w:pPr>
    </w:p>
    <w:sectPr w:rsidR="006A0E6A" w:rsidRPr="00D00CDB" w:rsidSect="006231D2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6A" w:rsidRDefault="006A0E6A">
      <w:r>
        <w:separator/>
      </w:r>
    </w:p>
  </w:endnote>
  <w:endnote w:type="continuationSeparator" w:id="0">
    <w:p w:rsidR="006A0E6A" w:rsidRDefault="006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6A" w:rsidRDefault="006A0E6A">
      <w:r>
        <w:separator/>
      </w:r>
    </w:p>
  </w:footnote>
  <w:footnote w:type="continuationSeparator" w:id="0">
    <w:p w:rsidR="006A0E6A" w:rsidRDefault="006A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ADE48F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E9E82D1C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 w15:restartNumberingAfterBreak="0">
    <w:nsid w:val="00000007"/>
    <w:multiLevelType w:val="multilevel"/>
    <w:tmpl w:val="D676E496"/>
    <w:lvl w:ilvl="0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5D3085B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6F"/>
    <w:rsid w:val="000A1981"/>
    <w:rsid w:val="00101D85"/>
    <w:rsid w:val="00196EFE"/>
    <w:rsid w:val="002801E3"/>
    <w:rsid w:val="00570080"/>
    <w:rsid w:val="00590C56"/>
    <w:rsid w:val="00592ABC"/>
    <w:rsid w:val="005D6C30"/>
    <w:rsid w:val="006231D2"/>
    <w:rsid w:val="006A0E6A"/>
    <w:rsid w:val="006B156F"/>
    <w:rsid w:val="00703604"/>
    <w:rsid w:val="00747194"/>
    <w:rsid w:val="00774B02"/>
    <w:rsid w:val="007B384F"/>
    <w:rsid w:val="0089423A"/>
    <w:rsid w:val="00A421EA"/>
    <w:rsid w:val="00AD163A"/>
    <w:rsid w:val="00BB43B3"/>
    <w:rsid w:val="00BE6DC5"/>
    <w:rsid w:val="00CB2D8F"/>
    <w:rsid w:val="00D00CDB"/>
    <w:rsid w:val="00D07CC5"/>
    <w:rsid w:val="00D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B5B15F-AEB1-4A9B-9D4D-C09111A3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Pr>
      <w:rFonts w:eastAsia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11">
    <w:name w:val="Колонтитул + 11"/>
    <w:aliases w:val="5 pt"/>
    <w:basedOn w:val="a4"/>
    <w:uiPriority w:val="99"/>
    <w:rPr>
      <w:rFonts w:ascii="Times New Roman" w:hAnsi="Times New Roman" w:cs="Times New Roman"/>
      <w:noProof/>
      <w:sz w:val="23"/>
      <w:szCs w:val="23"/>
    </w:rPr>
  </w:style>
  <w:style w:type="character" w:customStyle="1" w:styleId="10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">
    <w:name w:val="Заголовок №1"/>
    <w:basedOn w:val="10"/>
    <w:uiPriority w:val="99"/>
    <w:rPr>
      <w:rFonts w:ascii="Times New Roman" w:hAnsi="Times New Roman" w:cs="Times New Roman"/>
      <w:b/>
      <w:bCs/>
      <w:spacing w:val="0"/>
      <w:sz w:val="23"/>
      <w:szCs w:val="23"/>
      <w:lang w:val="en-US" w:eastAsia="en-US"/>
    </w:rPr>
  </w:style>
  <w:style w:type="character" w:customStyle="1" w:styleId="14">
    <w:name w:val="Заголовок №14"/>
    <w:basedOn w:val="10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  <w:lang w:val="en-US" w:eastAsia="en-US"/>
    </w:rPr>
  </w:style>
  <w:style w:type="character" w:customStyle="1" w:styleId="13">
    <w:name w:val="Заголовок №13"/>
    <w:basedOn w:val="1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20">
    <w:name w:val="Заголовок №12"/>
    <w:basedOn w:val="1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noProof/>
      <w:sz w:val="23"/>
      <w:szCs w:val="23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noProof/>
      <w:sz w:val="23"/>
      <w:szCs w:val="23"/>
    </w:rPr>
  </w:style>
  <w:style w:type="character" w:customStyle="1" w:styleId="a8">
    <w:name w:val="Подпись к картинке_"/>
    <w:basedOn w:val="a0"/>
    <w:link w:val="15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9">
    <w:name w:val="Подпись к картинке"/>
    <w:basedOn w:val="a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Заголовок №2_"/>
    <w:basedOn w:val="a0"/>
    <w:link w:val="23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Заголовок №4_"/>
    <w:basedOn w:val="a0"/>
    <w:link w:val="4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0">
    <w:name w:val="Заголовок №4"/>
    <w:basedOn w:val="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a">
    <w:name w:val="Оглавление_"/>
    <w:basedOn w:val="a0"/>
    <w:link w:val="ab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24">
    <w:name w:val="Оглавление (2)_"/>
    <w:basedOn w:val="a0"/>
    <w:link w:val="25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42">
    <w:name w:val="Основной текст (4)_"/>
    <w:basedOn w:val="a0"/>
    <w:link w:val="43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32">
    <w:name w:val="Заголовок №3_"/>
    <w:basedOn w:val="a0"/>
    <w:link w:val="33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pt">
    <w:name w:val="Заголовок №3 + Интервал 1 pt"/>
    <w:basedOn w:val="32"/>
    <w:uiPriority w:val="99"/>
    <w:rPr>
      <w:rFonts w:ascii="Times New Roman" w:hAnsi="Times New Roman" w:cs="Times New Roman"/>
      <w:b/>
      <w:bCs/>
      <w:spacing w:val="30"/>
      <w:sz w:val="23"/>
      <w:szCs w:val="23"/>
    </w:rPr>
  </w:style>
  <w:style w:type="character" w:customStyle="1" w:styleId="411">
    <w:name w:val="Основной текст (4) + 11"/>
    <w:aliases w:val="5 pt1"/>
    <w:basedOn w:val="42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26">
    <w:name w:val="Подпись к таблице (2)_"/>
    <w:basedOn w:val="a0"/>
    <w:link w:val="210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27">
    <w:name w:val="Подпись к таблице (2)"/>
    <w:basedOn w:val="26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34">
    <w:name w:val="Подпись к таблице (3)_"/>
    <w:basedOn w:val="a0"/>
    <w:link w:val="35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ac">
    <w:name w:val="Подпись к таблице_"/>
    <w:basedOn w:val="a0"/>
    <w:link w:val="ad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10pt">
    <w:name w:val="Основной текст (5) + 10 pt"/>
    <w:basedOn w:val="5"/>
    <w:uiPriority w:val="99"/>
    <w:rPr>
      <w:rFonts w:ascii="Times New Roman" w:hAnsi="Times New Roman" w:cs="Times New Roman"/>
      <w:spacing w:val="0"/>
      <w:sz w:val="20"/>
      <w:szCs w:val="20"/>
    </w:rPr>
  </w:style>
  <w:style w:type="character" w:customStyle="1" w:styleId="58pt">
    <w:name w:val="Основной текст (5) + 8 pt"/>
    <w:aliases w:val="Полужирный,Курсив"/>
    <w:basedOn w:val="5"/>
    <w:uiPriority w:val="99"/>
    <w:rPr>
      <w:rFonts w:ascii="Times New Roman" w:hAnsi="Times New Roman" w:cs="Times New Roman"/>
      <w:b/>
      <w:bCs/>
      <w:i/>
      <w:iCs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b/>
      <w:bCs/>
      <w:i/>
      <w:iCs/>
      <w:spacing w:val="0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8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0">
    <w:name w:val="Заголовок №11"/>
    <w:basedOn w:val="a"/>
    <w:link w:val="10"/>
    <w:uiPriority w:val="99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15">
    <w:name w:val="Подпись к картинке1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after="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1">
    <w:name w:val="Заголовок №41"/>
    <w:basedOn w:val="a"/>
    <w:link w:val="4"/>
    <w:uiPriority w:val="99"/>
    <w:pPr>
      <w:shd w:val="clear" w:color="auto" w:fill="FFFFFF"/>
      <w:spacing w:before="300" w:after="60" w:line="274" w:lineRule="exact"/>
      <w:jc w:val="both"/>
      <w:outlineLvl w:val="3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ab">
    <w:name w:val="Оглавление"/>
    <w:basedOn w:val="a"/>
    <w:link w:val="aa"/>
    <w:uiPriority w:val="99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5">
    <w:name w:val="Оглавление (2)"/>
    <w:basedOn w:val="a"/>
    <w:link w:val="24"/>
    <w:uiPriority w:val="99"/>
    <w:pPr>
      <w:shd w:val="clear" w:color="auto" w:fill="FFFFFF"/>
      <w:spacing w:after="114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3">
    <w:name w:val="Заголовок №3"/>
    <w:basedOn w:val="a"/>
    <w:link w:val="32"/>
    <w:uiPriority w:val="99"/>
    <w:pPr>
      <w:shd w:val="clear" w:color="auto" w:fill="FFFFFF"/>
      <w:spacing w:before="600" w:after="120" w:line="240" w:lineRule="atLeast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10">
    <w:name w:val="Подпись к таблице (2)1"/>
    <w:basedOn w:val="a"/>
    <w:link w:val="2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35">
    <w:name w:val="Подпись к таблице (3)"/>
    <w:basedOn w:val="a"/>
    <w:link w:val="34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ad">
    <w:name w:val="Подпись к таблице"/>
    <w:basedOn w:val="a"/>
    <w:link w:val="ac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after="60" w:line="240" w:lineRule="atLeast"/>
      <w:ind w:firstLine="400"/>
      <w:jc w:val="both"/>
    </w:pPr>
    <w:rPr>
      <w:rFonts w:ascii="Times New Roman" w:hAnsi="Times New Roman" w:cs="Times New Roman"/>
      <w:b/>
      <w:bCs/>
      <w:i/>
      <w:iCs/>
      <w:color w:val="auto"/>
      <w:sz w:val="16"/>
      <w:szCs w:val="16"/>
    </w:rPr>
  </w:style>
  <w:style w:type="character" w:customStyle="1" w:styleId="240">
    <w:name w:val="Основной текст (2)4"/>
    <w:basedOn w:val="a0"/>
    <w:uiPriority w:val="99"/>
    <w:rsid w:val="007B384F"/>
    <w:rPr>
      <w:rFonts w:ascii="Times New Roman" w:hAnsi="Times New Roman" w:cs="Times New Roman"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Зоя Макаровская</dc:creator>
  <cp:keywords/>
  <dc:description/>
  <cp:lastModifiedBy>Александра</cp:lastModifiedBy>
  <cp:revision>2</cp:revision>
  <dcterms:created xsi:type="dcterms:W3CDTF">2025-08-01T08:56:00Z</dcterms:created>
  <dcterms:modified xsi:type="dcterms:W3CDTF">2025-08-01T08:56:00Z</dcterms:modified>
</cp:coreProperties>
</file>