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1F88" w14:textId="6F8C8373" w:rsidR="0062099B" w:rsidRPr="00944027" w:rsidRDefault="00944027" w:rsidP="00944027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4402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ЦКП «Живая коллекция диких видов млекопитающих»</w:t>
      </w:r>
    </w:p>
    <w:p w14:paraId="7C3F8F73" w14:textId="24BF2BDE" w:rsidR="00944027" w:rsidRPr="00944027" w:rsidRDefault="00944027" w:rsidP="00944027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4402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Список публикаций</w:t>
      </w:r>
    </w:p>
    <w:p w14:paraId="5C199AA1" w14:textId="34E733E8" w:rsidR="00944027" w:rsidRPr="00944027" w:rsidRDefault="00944027" w:rsidP="00944027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4402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2024г</w:t>
      </w:r>
    </w:p>
    <w:p w14:paraId="2C5DE401" w14:textId="4288307B" w:rsidR="005D0312" w:rsidRPr="00944027" w:rsidRDefault="00027B1F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Alekseeva, G. S.,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Erofeeva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M. N., Hernandez-Blanco, J. A., Litvinov, M. N.,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Chistopolova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M. D., Kim, M. D., ... &amp;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Naidenko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S. V. (2024). Hematological analysis as a method of monitoring physiological status of medium carnivorous mammals in the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russian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far east.</w:t>
      </w:r>
      <w:r w:rsidR="0062099B"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Nature Conservation Research.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Заповедная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наука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="0062099B"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9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(4), </w:t>
      </w:r>
      <w:proofErr w:type="gram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93-104</w:t>
      </w:r>
      <w:proofErr w:type="gram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  <w:r w:rsidRPr="0094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5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https://dx.doi.org/10.24189/ncr.2024.034</w:t>
        </w:r>
      </w:hyperlink>
      <w:r w:rsidRPr="0094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7B0EFE5B" w14:textId="72D44A7F" w:rsidR="00027B1F" w:rsidRPr="00944027" w:rsidRDefault="00027B1F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</w:pP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Rutovskaya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M. V.,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Volodin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I. A.,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Naidenko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S. V.,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Erofeeva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M. N.,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Alekseeva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G. S.,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Zhuravleva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P. S., ... 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&amp; Volodina, E. V. (2024). Relationship between acoustic traits of protesting cries of domestic kittens (Felis catus) and their individual chances for survival.</w:t>
      </w:r>
      <w:r w:rsidR="0062099B"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Behavioural</w:t>
      </w:r>
      <w:proofErr w:type="spellEnd"/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Processes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62099B"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216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105009.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  <w:hyperlink r:id="rId6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GB"/>
          </w:rPr>
          <w:t>https://doi.org/10.1016/j.beproc.2024.105009</w:t>
        </w:r>
      </w:hyperlink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</w:p>
    <w:p w14:paraId="4A120808" w14:textId="6A2944E3" w:rsidR="00027B1F" w:rsidRPr="00944027" w:rsidRDefault="00027B1F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fr-FR"/>
        </w:rPr>
      </w:pP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Kovalzon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, V. M., Komarova, A. D.,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Erofeeva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, M. N., Alekseeva, G. S.,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Volobueva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, K. A., Naidenko, S. V., &amp;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Rozhnov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, V. V. (2024). 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Rest and cold: different circadian responses to natural cold in five species of predatory mammals.</w:t>
      </w:r>
      <w:r w:rsidR="0062099B"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The European Physical Journal Special Topics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="0062099B"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233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(3), 659-670.</w:t>
      </w:r>
      <w:r w:rsidRPr="00944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https://doi.org/10.1140/epjs/s11734-023-01080-4</w:t>
        </w:r>
      </w:hyperlink>
    </w:p>
    <w:p w14:paraId="1E3F2E96" w14:textId="13E73CB2" w:rsidR="00027B1F" w:rsidRPr="00944027" w:rsidRDefault="0062099B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fr-FR"/>
        </w:rPr>
        <w:t xml:space="preserve">Volobueva, K. A., &amp; Naidenko, S. V. (2024). 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Close and frightening: predator presence affects cortisol levels in captive felines.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RUSSIAN JOURNAL OF THERIOLOGY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23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(2), 187-195.</w:t>
      </w:r>
      <w:r w:rsidRPr="00944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doi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: 10.15298/rusjtheriol.23.2.08</w:t>
      </w:r>
    </w:p>
    <w:p w14:paraId="4F3EE233" w14:textId="1A117BC1" w:rsidR="00027B1F" w:rsidRPr="00944027" w:rsidRDefault="0062099B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Rutovskaya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M. V., Volodin, I. A.,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Feoktistova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N. Y.,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Surov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A. V., </w:t>
      </w:r>
      <w:proofErr w:type="spellStart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Gureeva</w:t>
      </w:r>
      <w:proofErr w:type="spellEnd"/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A. V., &amp; Volodina, E. V. (2024). Acoustic complexity of pup isolation calls in Mongolian hamsters: 3-frequency phenomena and chaos.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Current Zoology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4402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70</w:t>
      </w:r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(5), 559-574.</w:t>
      </w:r>
      <w:r w:rsidRPr="00944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https://doi.org/10.1093/cz/zoad036</w:t>
        </w:r>
      </w:hyperlink>
      <w:r w:rsidRPr="00944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</w:p>
    <w:p w14:paraId="4006F97C" w14:textId="41EFB98C" w:rsidR="00027B1F" w:rsidRPr="00944027" w:rsidRDefault="0062099B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Volodin, I. A.,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Rutovskaya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M. V.,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Golenishchev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F. N., &amp; Volodina, E. V. (2024). Startle together, shout in chorus: collective bursts of alarm </w:t>
      </w:r>
      <w:proofErr w:type="gramStart"/>
      <w:r w:rsidRPr="00944027">
        <w:rPr>
          <w:rFonts w:ascii="Times New Roman" w:hAnsi="Times New Roman" w:cs="Times New Roman"/>
          <w:sz w:val="28"/>
          <w:szCs w:val="28"/>
          <w:lang w:val="en-GB"/>
        </w:rPr>
        <w:t>calls</w:t>
      </w:r>
      <w:proofErr w:type="gram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 in a social rodent, the Harting’s vole (Microtus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hartingi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>). Behaviour, 161(8-9), 587-611.</w:t>
      </w:r>
      <w:r w:rsidRPr="009440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https://orcid.org/0000-0001-6278-0354</w:t>
        </w:r>
      </w:hyperlink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A71FE44" w14:textId="4945E4F7" w:rsidR="0062099B" w:rsidRPr="00944027" w:rsidRDefault="0062099B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Levenets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J.,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Panteleeva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S., Reznikova, Z.,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Gureeva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A., Kupriyanov, V.,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Feoktistova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N., &amp;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Surov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A. (2024). Comparative analysis of optional hunting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behavior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Cricetinae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 hamsters using the data compression approach. Frontiers in Zoology, 21(1), 19. </w:t>
      </w:r>
      <w:hyperlink r:id="rId10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https://doi.org/10.1186/s12983-024-00540-4</w:t>
        </w:r>
      </w:hyperlink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D9D4E00" w14:textId="32919A39" w:rsidR="0062099B" w:rsidRPr="00944027" w:rsidRDefault="0062099B" w:rsidP="009440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Koroleva, E. A., Goryainova, O. S., Ivanova, T. I.,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Rutovskaya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M. V.,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Zigangirova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, N. A., &amp; </w:t>
      </w:r>
      <w:proofErr w:type="spellStart"/>
      <w:r w:rsidRPr="00944027">
        <w:rPr>
          <w:rFonts w:ascii="Times New Roman" w:hAnsi="Times New Roman" w:cs="Times New Roman"/>
          <w:sz w:val="28"/>
          <w:szCs w:val="28"/>
          <w:lang w:val="en-GB"/>
        </w:rPr>
        <w:t>Tillib</w:t>
      </w:r>
      <w:proofErr w:type="spellEnd"/>
      <w:r w:rsidRPr="00944027">
        <w:rPr>
          <w:rFonts w:ascii="Times New Roman" w:hAnsi="Times New Roman" w:cs="Times New Roman"/>
          <w:sz w:val="28"/>
          <w:szCs w:val="28"/>
          <w:lang w:val="en-GB"/>
        </w:rPr>
        <w:t>, S. V. (2024). Anti-idiotypic nanobodies mimicking an epitope of the needle protein of the chlamydial type iii secretion system for targeted immune stimulation. International Journal of Molecular Sciences, 25(4), 2047.</w:t>
      </w:r>
      <w:r w:rsidRPr="0094402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44027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https://doi.org/10.3390/ijms25042047</w:t>
        </w:r>
      </w:hyperlink>
      <w:r w:rsidRPr="009440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sectPr w:rsidR="0062099B" w:rsidRPr="0094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8530C"/>
    <w:multiLevelType w:val="hybridMultilevel"/>
    <w:tmpl w:val="882A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3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F"/>
    <w:rsid w:val="00027B1F"/>
    <w:rsid w:val="005D0312"/>
    <w:rsid w:val="0062099B"/>
    <w:rsid w:val="00944027"/>
    <w:rsid w:val="00BB023C"/>
    <w:rsid w:val="00C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C164"/>
  <w15:chartTrackingRefBased/>
  <w15:docId w15:val="{B75F21EA-0EC8-465A-B6F0-8B604B4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7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7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7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7B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7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7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7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7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7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7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7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7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7B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7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7B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7B1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7B1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cz/zoad0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40/epjs/s11734-023-01080-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beproc.2024.105009" TargetMode="External"/><Relationship Id="rId11" Type="http://schemas.openxmlformats.org/officeDocument/2006/relationships/hyperlink" Target="https://doi.org/10.3390/ijms25042047" TargetMode="External"/><Relationship Id="rId5" Type="http://schemas.openxmlformats.org/officeDocument/2006/relationships/hyperlink" Target="https://dx.doi.org/10.24189/ncr.2024.034" TargetMode="External"/><Relationship Id="rId10" Type="http://schemas.openxmlformats.org/officeDocument/2006/relationships/hyperlink" Target="https://doi.org/10.1186/s12983-024-0054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6278-0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Ерофеева</dc:creator>
  <cp:keywords/>
  <dc:description/>
  <cp:lastModifiedBy>Мария Ерофеева</cp:lastModifiedBy>
  <cp:revision>1</cp:revision>
  <dcterms:created xsi:type="dcterms:W3CDTF">2025-05-19T17:57:00Z</dcterms:created>
  <dcterms:modified xsi:type="dcterms:W3CDTF">2025-05-19T18:21:00Z</dcterms:modified>
</cp:coreProperties>
</file>