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5846A" w14:textId="77777777" w:rsidR="00347874" w:rsidRPr="009407D4" w:rsidRDefault="00347874" w:rsidP="00B91E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07D4">
        <w:rPr>
          <w:rFonts w:ascii="Times New Roman" w:hAnsi="Times New Roman" w:cs="Times New Roman"/>
          <w:b/>
          <w:sz w:val="24"/>
          <w:szCs w:val="24"/>
        </w:rPr>
        <w:t>ИНФОРМАЦИОННОЕ ПИСЬМО</w:t>
      </w:r>
    </w:p>
    <w:p w14:paraId="64C5BB96" w14:textId="77777777" w:rsidR="00347874" w:rsidRPr="009407D4" w:rsidRDefault="00347874" w:rsidP="00B91E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8593BA6" w14:textId="77777777" w:rsidR="00347874" w:rsidRPr="009407D4" w:rsidRDefault="00B91E1C" w:rsidP="00B91E1C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9407D4">
        <w:rPr>
          <w:rFonts w:ascii="Times New Roman" w:hAnsi="Times New Roman" w:cs="Times New Roman"/>
          <w:b/>
          <w:caps/>
          <w:sz w:val="24"/>
          <w:szCs w:val="24"/>
        </w:rPr>
        <w:t>Глубокоуважаемые коллеги</w:t>
      </w:r>
      <w:r w:rsidR="00347874" w:rsidRPr="009407D4">
        <w:rPr>
          <w:rFonts w:ascii="Times New Roman" w:hAnsi="Times New Roman" w:cs="Times New Roman"/>
          <w:b/>
          <w:caps/>
          <w:sz w:val="24"/>
          <w:szCs w:val="24"/>
        </w:rPr>
        <w:t>!</w:t>
      </w:r>
    </w:p>
    <w:p w14:paraId="7252302F" w14:textId="77777777" w:rsidR="00347874" w:rsidRPr="009407D4" w:rsidRDefault="00347874" w:rsidP="00B91E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0F75F5" w14:textId="77777777" w:rsidR="001C7725" w:rsidRDefault="001C7725" w:rsidP="001C77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07D4">
        <w:rPr>
          <w:rFonts w:ascii="Times New Roman" w:hAnsi="Times New Roman" w:cs="Times New Roman"/>
          <w:sz w:val="24"/>
          <w:szCs w:val="24"/>
        </w:rPr>
        <w:t>Териологическое общество при РАН</w:t>
      </w:r>
    </w:p>
    <w:p w14:paraId="2A2D0DA6" w14:textId="77777777" w:rsidR="007432F9" w:rsidRPr="007432F9" w:rsidRDefault="007432F9" w:rsidP="001C77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32F9">
        <w:rPr>
          <w:rFonts w:ascii="Times New Roman" w:hAnsi="Times New Roman" w:cs="Times New Roman"/>
          <w:sz w:val="24"/>
          <w:szCs w:val="24"/>
        </w:rPr>
        <w:t>Научный совет РАН по экологии биологических систем</w:t>
      </w:r>
    </w:p>
    <w:p w14:paraId="1D716463" w14:textId="77777777" w:rsidR="001C7725" w:rsidRPr="009407D4" w:rsidRDefault="001C7725" w:rsidP="001C77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07D4">
        <w:rPr>
          <w:rFonts w:ascii="Times New Roman" w:hAnsi="Times New Roman" w:cs="Times New Roman"/>
          <w:sz w:val="24"/>
          <w:szCs w:val="24"/>
        </w:rPr>
        <w:t>Хабаровское краевое отделение Русского географического общества</w:t>
      </w:r>
    </w:p>
    <w:p w14:paraId="2224DD98" w14:textId="77777777" w:rsidR="001C7725" w:rsidRPr="009407D4" w:rsidRDefault="001C7725" w:rsidP="001C77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07D4">
        <w:rPr>
          <w:rFonts w:ascii="Times New Roman" w:hAnsi="Times New Roman" w:cs="Times New Roman"/>
          <w:sz w:val="24"/>
          <w:szCs w:val="24"/>
        </w:rPr>
        <w:t>Институт водных и экологических проблем ХФИЦ ДВО РАН</w:t>
      </w:r>
    </w:p>
    <w:p w14:paraId="7B55C976" w14:textId="77777777" w:rsidR="001C7725" w:rsidRPr="009407D4" w:rsidRDefault="001C7725" w:rsidP="001C77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07D4">
        <w:rPr>
          <w:rFonts w:ascii="Times New Roman" w:hAnsi="Times New Roman" w:cs="Times New Roman"/>
          <w:sz w:val="24"/>
          <w:szCs w:val="24"/>
        </w:rPr>
        <w:t>ФГБНУ «ВНИРО»</w:t>
      </w:r>
    </w:p>
    <w:p w14:paraId="251EAB61" w14:textId="77777777" w:rsidR="001C7725" w:rsidRPr="009407D4" w:rsidRDefault="001C7725" w:rsidP="001C77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07D4">
        <w:rPr>
          <w:rFonts w:ascii="Times New Roman" w:hAnsi="Times New Roman" w:cs="Times New Roman"/>
          <w:sz w:val="24"/>
          <w:szCs w:val="24"/>
        </w:rPr>
        <w:t>Благотворительный фонд «Биосфера»</w:t>
      </w:r>
    </w:p>
    <w:p w14:paraId="616A1D8F" w14:textId="77777777" w:rsidR="001C7725" w:rsidRPr="009407D4" w:rsidRDefault="001C7725" w:rsidP="00B91E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FCE252" w14:textId="77777777" w:rsidR="001C7725" w:rsidRPr="009407D4" w:rsidRDefault="001C7725" w:rsidP="00B91E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07D4">
        <w:rPr>
          <w:rFonts w:ascii="Times New Roman" w:hAnsi="Times New Roman" w:cs="Times New Roman"/>
          <w:sz w:val="24"/>
          <w:szCs w:val="24"/>
        </w:rPr>
        <w:t>7–11 октября 2024 года проводят</w:t>
      </w:r>
    </w:p>
    <w:p w14:paraId="068348CC" w14:textId="77777777" w:rsidR="001C7725" w:rsidRPr="009407D4" w:rsidRDefault="001C7725" w:rsidP="00B91E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8C67E3" w14:textId="77777777" w:rsidR="00347874" w:rsidRPr="009407D4" w:rsidRDefault="00FE45F5" w:rsidP="00B91E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07D4">
        <w:rPr>
          <w:rFonts w:ascii="Times New Roman" w:hAnsi="Times New Roman" w:cs="Times New Roman"/>
          <w:sz w:val="24"/>
          <w:szCs w:val="24"/>
        </w:rPr>
        <w:t>СИМПОЗИУМ</w:t>
      </w:r>
    </w:p>
    <w:p w14:paraId="267A6EFF" w14:textId="77777777" w:rsidR="00FE45F5" w:rsidRPr="009407D4" w:rsidRDefault="00FE45F5" w:rsidP="00B91E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200E61B" w14:textId="580C19C2" w:rsidR="00347874" w:rsidRPr="009407D4" w:rsidRDefault="00B91E1C" w:rsidP="00B91E1C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9407D4">
        <w:rPr>
          <w:rFonts w:ascii="Times New Roman" w:hAnsi="Times New Roman" w:cs="Times New Roman"/>
          <w:b/>
          <w:caps/>
          <w:sz w:val="24"/>
          <w:szCs w:val="24"/>
        </w:rPr>
        <w:t>Актуальные проблемы</w:t>
      </w:r>
      <w:r w:rsidR="00347874" w:rsidRPr="009407D4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9407D4">
        <w:rPr>
          <w:rFonts w:ascii="Times New Roman" w:hAnsi="Times New Roman" w:cs="Times New Roman"/>
          <w:b/>
          <w:caps/>
          <w:sz w:val="24"/>
          <w:szCs w:val="24"/>
        </w:rPr>
        <w:t>биогеографии</w:t>
      </w:r>
      <w:r w:rsidR="00BE0B6F" w:rsidRPr="00BE0B6F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="00BE0B6F">
        <w:rPr>
          <w:rFonts w:ascii="Times New Roman" w:hAnsi="Times New Roman" w:cs="Times New Roman"/>
          <w:b/>
          <w:caps/>
          <w:sz w:val="24"/>
          <w:szCs w:val="24"/>
        </w:rPr>
        <w:br/>
      </w:r>
      <w:r w:rsidRPr="009407D4">
        <w:rPr>
          <w:rFonts w:ascii="Times New Roman" w:hAnsi="Times New Roman" w:cs="Times New Roman"/>
          <w:b/>
          <w:caps/>
          <w:sz w:val="24"/>
          <w:szCs w:val="24"/>
        </w:rPr>
        <w:t>Дальневосточного</w:t>
      </w:r>
      <w:r w:rsidR="00347874" w:rsidRPr="009407D4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9407D4">
        <w:rPr>
          <w:rFonts w:ascii="Times New Roman" w:hAnsi="Times New Roman" w:cs="Times New Roman"/>
          <w:b/>
          <w:caps/>
          <w:sz w:val="24"/>
          <w:szCs w:val="24"/>
        </w:rPr>
        <w:t>региона</w:t>
      </w:r>
      <w:r w:rsidR="00347874" w:rsidRPr="009407D4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9407D4">
        <w:rPr>
          <w:rFonts w:ascii="Times New Roman" w:hAnsi="Times New Roman" w:cs="Times New Roman"/>
          <w:b/>
          <w:caps/>
          <w:sz w:val="24"/>
          <w:szCs w:val="24"/>
        </w:rPr>
        <w:t>России</w:t>
      </w:r>
    </w:p>
    <w:p w14:paraId="37887FDD" w14:textId="77777777" w:rsidR="00B91E1C" w:rsidRPr="009407D4" w:rsidRDefault="00B91E1C" w:rsidP="00B91E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5BAEE4" w14:textId="77777777" w:rsidR="00DC2CCE" w:rsidRPr="009407D4" w:rsidRDefault="00DC2CCE" w:rsidP="00DC2CC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9407D4">
        <w:rPr>
          <w:rFonts w:ascii="Times New Roman" w:hAnsi="Times New Roman" w:cs="Times New Roman"/>
          <w:b/>
          <w:caps/>
          <w:sz w:val="24"/>
          <w:szCs w:val="24"/>
        </w:rPr>
        <w:t>Симпозиум посвящен</w:t>
      </w:r>
      <w:r w:rsidRPr="009407D4">
        <w:rPr>
          <w:rFonts w:ascii="Times New Roman" w:hAnsi="Times New Roman" w:cs="Times New Roman"/>
          <w:b/>
          <w:caps/>
          <w:sz w:val="24"/>
          <w:szCs w:val="24"/>
        </w:rPr>
        <w:br/>
        <w:t>300-летию Российской академии наук и</w:t>
      </w:r>
      <w:r w:rsidRPr="009407D4">
        <w:rPr>
          <w:rFonts w:ascii="Times New Roman" w:hAnsi="Times New Roman" w:cs="Times New Roman"/>
          <w:b/>
          <w:caps/>
          <w:sz w:val="24"/>
          <w:szCs w:val="24"/>
        </w:rPr>
        <w:br/>
        <w:t>150-летию академика В.Л. Комарова</w:t>
      </w:r>
      <w:r>
        <w:rPr>
          <w:rFonts w:ascii="Times New Roman" w:hAnsi="Times New Roman" w:cs="Times New Roman"/>
          <w:b/>
          <w:caps/>
          <w:sz w:val="24"/>
          <w:szCs w:val="24"/>
        </w:rPr>
        <w:t xml:space="preserve"> (1869-1945)</w:t>
      </w:r>
    </w:p>
    <w:p w14:paraId="6B085463" w14:textId="77777777" w:rsidR="00347874" w:rsidRPr="009407D4" w:rsidRDefault="00347874" w:rsidP="00B91E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99A3EE5" w14:textId="77777777" w:rsidR="002977D0" w:rsidRPr="009407D4" w:rsidRDefault="002977D0" w:rsidP="002977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407D4">
        <w:rPr>
          <w:rFonts w:ascii="Times New Roman" w:hAnsi="Times New Roman" w:cs="Times New Roman"/>
          <w:b/>
          <w:sz w:val="24"/>
          <w:szCs w:val="24"/>
        </w:rPr>
        <w:t>ОСНОВНЫЕ НАПРАВЛЕНИЯ РАБОТЫ СИМПОЗИУМА:</w:t>
      </w:r>
    </w:p>
    <w:p w14:paraId="6D6BA471" w14:textId="77777777" w:rsidR="002977D0" w:rsidRPr="00BE0B6F" w:rsidRDefault="002977D0" w:rsidP="00BE0B6F">
      <w:pPr>
        <w:pStyle w:val="a4"/>
        <w:numPr>
          <w:ilvl w:val="0"/>
          <w:numId w:val="3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BE0B6F">
        <w:rPr>
          <w:rFonts w:ascii="Times New Roman" w:hAnsi="Times New Roman" w:cs="Times New Roman"/>
          <w:sz w:val="24"/>
          <w:szCs w:val="24"/>
        </w:rPr>
        <w:t>История биогеографических исследований Дальневосточного региона.</w:t>
      </w:r>
    </w:p>
    <w:p w14:paraId="5590674E" w14:textId="77777777" w:rsidR="002977D0" w:rsidRPr="00BE0B6F" w:rsidRDefault="002977D0" w:rsidP="00BE0B6F">
      <w:pPr>
        <w:pStyle w:val="a4"/>
        <w:numPr>
          <w:ilvl w:val="0"/>
          <w:numId w:val="3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BE0B6F">
        <w:rPr>
          <w:rFonts w:ascii="Times New Roman" w:hAnsi="Times New Roman" w:cs="Times New Roman"/>
          <w:sz w:val="24"/>
          <w:szCs w:val="24"/>
        </w:rPr>
        <w:t>Биогеографические особенности Дальнего Востока России, видового состава флоры и фауны региона.</w:t>
      </w:r>
    </w:p>
    <w:p w14:paraId="1FD7F6AD" w14:textId="77777777" w:rsidR="002977D0" w:rsidRPr="00BE0B6F" w:rsidRDefault="002977D0" w:rsidP="00BE0B6F">
      <w:pPr>
        <w:pStyle w:val="a4"/>
        <w:numPr>
          <w:ilvl w:val="0"/>
          <w:numId w:val="3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BE0B6F">
        <w:rPr>
          <w:rFonts w:ascii="Times New Roman" w:hAnsi="Times New Roman" w:cs="Times New Roman"/>
          <w:sz w:val="24"/>
          <w:szCs w:val="24"/>
        </w:rPr>
        <w:t>Географическое распространение отдельных видов флоры и фауны, изменение ареалов, историческая динамика.</w:t>
      </w:r>
    </w:p>
    <w:p w14:paraId="3B1F0E6F" w14:textId="77777777" w:rsidR="002977D0" w:rsidRPr="00BE0B6F" w:rsidRDefault="002977D0" w:rsidP="00BE0B6F">
      <w:pPr>
        <w:pStyle w:val="a4"/>
        <w:numPr>
          <w:ilvl w:val="0"/>
          <w:numId w:val="3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BE0B6F">
        <w:rPr>
          <w:rFonts w:ascii="Times New Roman" w:hAnsi="Times New Roman" w:cs="Times New Roman"/>
          <w:sz w:val="24"/>
          <w:szCs w:val="24"/>
        </w:rPr>
        <w:t>Вопросы экологии животных и растений, история формирования флоры и фауны региона.</w:t>
      </w:r>
    </w:p>
    <w:p w14:paraId="31798C05" w14:textId="77777777" w:rsidR="002977D0" w:rsidRPr="00BE0B6F" w:rsidRDefault="002977D0" w:rsidP="00BE0B6F">
      <w:pPr>
        <w:pStyle w:val="a4"/>
        <w:numPr>
          <w:ilvl w:val="0"/>
          <w:numId w:val="3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BE0B6F">
        <w:rPr>
          <w:rFonts w:ascii="Times New Roman" w:hAnsi="Times New Roman" w:cs="Times New Roman"/>
          <w:sz w:val="24"/>
          <w:szCs w:val="24"/>
        </w:rPr>
        <w:t>Проблемы и опыт сохранения биоразнообразия дальневосточного экорегиона.</w:t>
      </w:r>
    </w:p>
    <w:p w14:paraId="1EFD7189" w14:textId="77777777" w:rsidR="002977D0" w:rsidRDefault="002977D0" w:rsidP="00297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1E8CE2" w14:textId="6C07FACA" w:rsidR="002977D0" w:rsidRPr="009407D4" w:rsidRDefault="002977D0" w:rsidP="00297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7D4">
        <w:rPr>
          <w:rFonts w:ascii="Times New Roman" w:hAnsi="Times New Roman" w:cs="Times New Roman"/>
          <w:sz w:val="24"/>
          <w:szCs w:val="24"/>
        </w:rPr>
        <w:t>Место проведения симпозиума:</w:t>
      </w:r>
      <w:r w:rsidR="00BE0B6F" w:rsidRPr="00BE0B6F">
        <w:rPr>
          <w:rFonts w:ascii="Times New Roman" w:hAnsi="Times New Roman" w:cs="Times New Roman"/>
          <w:sz w:val="24"/>
          <w:szCs w:val="24"/>
        </w:rPr>
        <w:t xml:space="preserve"> </w:t>
      </w:r>
      <w:r w:rsidRPr="009407D4">
        <w:rPr>
          <w:rFonts w:ascii="Times New Roman" w:hAnsi="Times New Roman" w:cs="Times New Roman"/>
          <w:sz w:val="24"/>
          <w:szCs w:val="24"/>
        </w:rPr>
        <w:t>г. Хабаровск, Амурский бульвар</w:t>
      </w:r>
      <w:r w:rsidR="00A60FBC">
        <w:rPr>
          <w:rFonts w:ascii="Times New Roman" w:hAnsi="Times New Roman" w:cs="Times New Roman"/>
          <w:sz w:val="24"/>
          <w:szCs w:val="24"/>
        </w:rPr>
        <w:t>,</w:t>
      </w:r>
      <w:r w:rsidRPr="009407D4">
        <w:rPr>
          <w:rFonts w:ascii="Times New Roman" w:hAnsi="Times New Roman" w:cs="Times New Roman"/>
          <w:sz w:val="24"/>
          <w:szCs w:val="24"/>
        </w:rPr>
        <w:t xml:space="preserve"> 13А.</w:t>
      </w:r>
    </w:p>
    <w:p w14:paraId="440F6F4D" w14:textId="77777777" w:rsidR="002977D0" w:rsidRPr="009407D4" w:rsidRDefault="002977D0" w:rsidP="00297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975D90" w14:textId="092D156A" w:rsidR="00347874" w:rsidRPr="009407D4" w:rsidRDefault="00BE0B6F" w:rsidP="00B91E1C">
      <w:pPr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  <w:lang w:val="en-US"/>
        </w:rPr>
        <w:t xml:space="preserve"> </w:t>
      </w:r>
      <w:r w:rsidR="00B91E1C" w:rsidRPr="009407D4">
        <w:rPr>
          <w:rFonts w:ascii="Times New Roman" w:hAnsi="Times New Roman" w:cs="Times New Roman"/>
          <w:caps/>
          <w:sz w:val="24"/>
          <w:szCs w:val="24"/>
        </w:rPr>
        <w:t>Оргкомитет</w:t>
      </w:r>
    </w:p>
    <w:p w14:paraId="44ED3428" w14:textId="77777777" w:rsidR="001C7725" w:rsidRPr="009407D4" w:rsidRDefault="00347874" w:rsidP="00B91E1C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9407D4">
        <w:rPr>
          <w:rFonts w:ascii="Times New Roman" w:hAnsi="Times New Roman" w:cs="Times New Roman"/>
          <w:b/>
          <w:sz w:val="24"/>
          <w:szCs w:val="24"/>
        </w:rPr>
        <w:t>Председатель:</w:t>
      </w:r>
    </w:p>
    <w:p w14:paraId="5AF6AA03" w14:textId="77777777" w:rsidR="00347874" w:rsidRPr="009407D4" w:rsidRDefault="001C7725" w:rsidP="001C772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07D4">
        <w:rPr>
          <w:rFonts w:ascii="Times New Roman" w:hAnsi="Times New Roman" w:cs="Times New Roman"/>
          <w:sz w:val="24"/>
          <w:szCs w:val="24"/>
        </w:rPr>
        <w:t xml:space="preserve">Рожнов В.В., академик РАН, </w:t>
      </w:r>
      <w:r w:rsidR="00DD5BAD">
        <w:rPr>
          <w:rFonts w:ascii="Times New Roman" w:hAnsi="Times New Roman" w:cs="Times New Roman"/>
          <w:sz w:val="24"/>
          <w:szCs w:val="24"/>
        </w:rPr>
        <w:t>п</w:t>
      </w:r>
      <w:r w:rsidRPr="009407D4">
        <w:rPr>
          <w:rFonts w:ascii="Times New Roman" w:hAnsi="Times New Roman" w:cs="Times New Roman"/>
          <w:sz w:val="24"/>
          <w:szCs w:val="24"/>
        </w:rPr>
        <w:t>резидент Териологического общества при РАН</w:t>
      </w:r>
    </w:p>
    <w:p w14:paraId="43E519DE" w14:textId="77777777" w:rsidR="001C7725" w:rsidRPr="009407D4" w:rsidRDefault="00347874" w:rsidP="00B91E1C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9407D4">
        <w:rPr>
          <w:rFonts w:ascii="Times New Roman" w:hAnsi="Times New Roman" w:cs="Times New Roman"/>
          <w:b/>
          <w:sz w:val="24"/>
          <w:szCs w:val="24"/>
        </w:rPr>
        <w:t>Сопредседатели:</w:t>
      </w:r>
    </w:p>
    <w:p w14:paraId="471E3F40" w14:textId="77777777" w:rsidR="00347874" w:rsidRPr="009407D4" w:rsidRDefault="001C7725" w:rsidP="001C772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07D4">
        <w:rPr>
          <w:rFonts w:ascii="Times New Roman" w:hAnsi="Times New Roman" w:cs="Times New Roman"/>
          <w:sz w:val="24"/>
          <w:szCs w:val="24"/>
        </w:rPr>
        <w:t>Ермолин А.Б., к.э.н., председатель совета БФ «Биосфера»</w:t>
      </w:r>
    </w:p>
    <w:p w14:paraId="6E6D5FC6" w14:textId="77777777" w:rsidR="001C7725" w:rsidRPr="009407D4" w:rsidRDefault="001C7725" w:rsidP="001C772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07D4">
        <w:rPr>
          <w:rFonts w:ascii="Times New Roman" w:hAnsi="Times New Roman" w:cs="Times New Roman"/>
          <w:sz w:val="24"/>
          <w:szCs w:val="24"/>
        </w:rPr>
        <w:t>Колончин К.В., к.э.н., директор ФГБНУ ВНИРО</w:t>
      </w:r>
    </w:p>
    <w:p w14:paraId="750033D9" w14:textId="77777777" w:rsidR="001C7725" w:rsidRPr="009407D4" w:rsidRDefault="001C7725" w:rsidP="001C772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07D4">
        <w:rPr>
          <w:rFonts w:ascii="Times New Roman" w:hAnsi="Times New Roman" w:cs="Times New Roman"/>
          <w:sz w:val="24"/>
          <w:szCs w:val="24"/>
        </w:rPr>
        <w:t>Крюкова М.В., д.б.н., директор ИВЭП ХФИЦ ДВО РАН</w:t>
      </w:r>
    </w:p>
    <w:p w14:paraId="23D21507" w14:textId="77777777" w:rsidR="00B91E1C" w:rsidRPr="009407D4" w:rsidRDefault="001C7725" w:rsidP="00B91E1C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9407D4">
        <w:rPr>
          <w:rFonts w:ascii="Times New Roman" w:hAnsi="Times New Roman" w:cs="Times New Roman"/>
          <w:b/>
          <w:sz w:val="24"/>
          <w:szCs w:val="24"/>
        </w:rPr>
        <w:t>Члены Оргкомитета:</w:t>
      </w:r>
    </w:p>
    <w:p w14:paraId="4D7D777F" w14:textId="77777777" w:rsidR="001C7725" w:rsidRPr="009407D4" w:rsidRDefault="001C7725" w:rsidP="001C772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07D4">
        <w:rPr>
          <w:rFonts w:ascii="Times New Roman" w:hAnsi="Times New Roman" w:cs="Times New Roman"/>
          <w:sz w:val="24"/>
          <w:szCs w:val="24"/>
        </w:rPr>
        <w:t xml:space="preserve">Воронов Б.А., член-корр. РАН, научный руководитель ИВЭП ХФИЦ ДВО РАН </w:t>
      </w:r>
    </w:p>
    <w:p w14:paraId="615E27B0" w14:textId="77777777" w:rsidR="001C7725" w:rsidRPr="009407D4" w:rsidRDefault="001C7725" w:rsidP="001C772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07D4">
        <w:rPr>
          <w:rFonts w:ascii="Times New Roman" w:hAnsi="Times New Roman" w:cs="Times New Roman"/>
          <w:sz w:val="24"/>
          <w:szCs w:val="24"/>
        </w:rPr>
        <w:t>Долинин В.В., директор Дальневосточного филиала ВНИИОЗ</w:t>
      </w:r>
    </w:p>
    <w:p w14:paraId="742581FF" w14:textId="77777777" w:rsidR="001C7725" w:rsidRPr="009407D4" w:rsidRDefault="001C7725" w:rsidP="001C772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07D4">
        <w:rPr>
          <w:rFonts w:ascii="Times New Roman" w:hAnsi="Times New Roman" w:cs="Times New Roman"/>
          <w:sz w:val="24"/>
          <w:szCs w:val="24"/>
        </w:rPr>
        <w:t>Дунишенко Ю.М.</w:t>
      </w:r>
      <w:r w:rsidR="009407D4">
        <w:rPr>
          <w:rFonts w:ascii="Times New Roman" w:hAnsi="Times New Roman" w:cs="Times New Roman"/>
          <w:sz w:val="24"/>
          <w:szCs w:val="24"/>
        </w:rPr>
        <w:t>, Дальневосточный филиал ВНИИОЗ</w:t>
      </w:r>
    </w:p>
    <w:p w14:paraId="5DF90587" w14:textId="77777777" w:rsidR="001C7725" w:rsidRDefault="001C7725" w:rsidP="001C772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07D4">
        <w:rPr>
          <w:rFonts w:ascii="Times New Roman" w:hAnsi="Times New Roman" w:cs="Times New Roman"/>
          <w:sz w:val="24"/>
          <w:szCs w:val="24"/>
        </w:rPr>
        <w:t>Колпаков Н.В., д.б</w:t>
      </w:r>
      <w:r w:rsidR="009407D4">
        <w:rPr>
          <w:rFonts w:ascii="Times New Roman" w:hAnsi="Times New Roman" w:cs="Times New Roman"/>
          <w:sz w:val="24"/>
          <w:szCs w:val="24"/>
        </w:rPr>
        <w:t>.</w:t>
      </w:r>
      <w:r w:rsidRPr="009407D4">
        <w:rPr>
          <w:rFonts w:ascii="Times New Roman" w:hAnsi="Times New Roman" w:cs="Times New Roman"/>
          <w:sz w:val="24"/>
          <w:szCs w:val="24"/>
        </w:rPr>
        <w:t xml:space="preserve">н., директор Сахалинского филиала </w:t>
      </w:r>
      <w:r w:rsidR="009407D4">
        <w:rPr>
          <w:rFonts w:ascii="Times New Roman" w:hAnsi="Times New Roman" w:cs="Times New Roman"/>
          <w:sz w:val="24"/>
          <w:szCs w:val="24"/>
        </w:rPr>
        <w:t>ВНИРО</w:t>
      </w:r>
    </w:p>
    <w:p w14:paraId="3555E97B" w14:textId="77777777" w:rsidR="00561A34" w:rsidRDefault="00561A34" w:rsidP="009407D4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Котлов И.П. к.б.н.,</w:t>
      </w:r>
      <w:r w:rsidRPr="00561A34">
        <w:rPr>
          <w:rFonts w:ascii="Times New Roman" w:hAnsi="Times New Roman" w:cs="Times New Roman"/>
          <w:sz w:val="24"/>
          <w:szCs w:val="24"/>
        </w:rPr>
        <w:t xml:space="preserve"> </w:t>
      </w:r>
      <w:r w:rsidRPr="009407D4">
        <w:rPr>
          <w:rFonts w:ascii="Times New Roman" w:hAnsi="Times New Roman" w:cs="Times New Roman"/>
          <w:sz w:val="24"/>
          <w:szCs w:val="24"/>
        </w:rPr>
        <w:t>ИПЭЭ РАН</w:t>
      </w:r>
    </w:p>
    <w:p w14:paraId="3BEADA91" w14:textId="77777777" w:rsidR="009407D4" w:rsidRPr="009407D4" w:rsidRDefault="009407D4" w:rsidP="009407D4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07D4">
        <w:rPr>
          <w:rFonts w:ascii="Times New Roman" w:hAnsi="Times New Roman" w:cs="Times New Roman"/>
          <w:sz w:val="24"/>
          <w:szCs w:val="24"/>
        </w:rPr>
        <w:t>Коцюк Д.В., к.б.н., директор Хабаровского филиала</w:t>
      </w:r>
      <w:r w:rsidRPr="009407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07D4">
        <w:rPr>
          <w:rFonts w:ascii="Times New Roman" w:hAnsi="Times New Roman" w:cs="Times New Roman"/>
          <w:sz w:val="24"/>
          <w:szCs w:val="24"/>
        </w:rPr>
        <w:t>ВНИРО</w:t>
      </w:r>
    </w:p>
    <w:p w14:paraId="3BCFC012" w14:textId="77777777" w:rsidR="001C7725" w:rsidRPr="009407D4" w:rsidRDefault="001C7725" w:rsidP="001C7725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9407D4">
        <w:rPr>
          <w:rFonts w:ascii="Times New Roman" w:hAnsi="Times New Roman" w:cs="Times New Roman"/>
          <w:sz w:val="24"/>
          <w:szCs w:val="24"/>
        </w:rPr>
        <w:t>Лисовский А.А., к.б.н., ИПЭЭ РАН</w:t>
      </w:r>
    </w:p>
    <w:p w14:paraId="2C0852C0" w14:textId="77777777" w:rsidR="001C7725" w:rsidRPr="009407D4" w:rsidRDefault="00221F83" w:rsidP="001C772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Махинов А.Н., д.г.</w:t>
      </w:r>
      <w:r w:rsidR="001C7725" w:rsidRPr="009407D4">
        <w:rPr>
          <w:rFonts w:ascii="Times New Roman" w:hAnsi="Times New Roman" w:cs="Times New Roman"/>
          <w:sz w:val="24"/>
          <w:szCs w:val="24"/>
        </w:rPr>
        <w:t>н., председатель Хабаровского краевого отделения Ру</w:t>
      </w:r>
      <w:r w:rsidR="009407D4">
        <w:rPr>
          <w:rFonts w:ascii="Times New Roman" w:hAnsi="Times New Roman" w:cs="Times New Roman"/>
          <w:sz w:val="24"/>
          <w:szCs w:val="24"/>
        </w:rPr>
        <w:t>сского географического общества</w:t>
      </w:r>
    </w:p>
    <w:p w14:paraId="565B4BEB" w14:textId="77777777" w:rsidR="001C7725" w:rsidRPr="009407D4" w:rsidRDefault="001C7725" w:rsidP="001C772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07D4">
        <w:rPr>
          <w:rFonts w:ascii="Times New Roman" w:hAnsi="Times New Roman" w:cs="Times New Roman"/>
          <w:sz w:val="24"/>
          <w:szCs w:val="24"/>
        </w:rPr>
        <w:t xml:space="preserve">Тиунов М.П., ведущий научный сотрудник ФНЦ </w:t>
      </w:r>
      <w:r w:rsidR="009407D4">
        <w:rPr>
          <w:rFonts w:ascii="Times New Roman" w:hAnsi="Times New Roman" w:cs="Times New Roman"/>
          <w:sz w:val="24"/>
          <w:szCs w:val="24"/>
        </w:rPr>
        <w:t>Биоразнообразия ДВО РАН</w:t>
      </w:r>
    </w:p>
    <w:p w14:paraId="464C22BB" w14:textId="77777777" w:rsidR="00B91E1C" w:rsidRPr="009407D4" w:rsidRDefault="00B91E1C" w:rsidP="00B91E1C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71DD3340" w14:textId="77777777" w:rsidR="009407D4" w:rsidRPr="009407D4" w:rsidRDefault="009407D4" w:rsidP="00B91E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7D4">
        <w:rPr>
          <w:rFonts w:ascii="Times New Roman" w:hAnsi="Times New Roman" w:cs="Times New Roman"/>
          <w:sz w:val="24"/>
          <w:szCs w:val="24"/>
        </w:rPr>
        <w:t>Участники симпозиума самостоятельно заказывают номера в гостиницах г. Хабаровска. В случае необходимости по предварительным заявкам бронируются номера в гостинице Хабаровск (г. Хабаровск, ул. Волочаевская, 118).</w:t>
      </w:r>
    </w:p>
    <w:p w14:paraId="0EFA1AED" w14:textId="77777777" w:rsidR="009407D4" w:rsidRPr="009407D4" w:rsidRDefault="009407D4" w:rsidP="00B91E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407D4" w:rsidRPr="009407D4" w:rsidSect="00BE0B6F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8524B"/>
    <w:multiLevelType w:val="hybridMultilevel"/>
    <w:tmpl w:val="B0400CB6"/>
    <w:lvl w:ilvl="0" w:tplc="4406F4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814498"/>
    <w:multiLevelType w:val="hybridMultilevel"/>
    <w:tmpl w:val="6EFC5A8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5B8A7C85"/>
    <w:multiLevelType w:val="hybridMultilevel"/>
    <w:tmpl w:val="7A521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874"/>
    <w:rsid w:val="000B6709"/>
    <w:rsid w:val="001C757A"/>
    <w:rsid w:val="001C7725"/>
    <w:rsid w:val="00221F83"/>
    <w:rsid w:val="002862E5"/>
    <w:rsid w:val="0029779F"/>
    <w:rsid w:val="002977D0"/>
    <w:rsid w:val="002C77D6"/>
    <w:rsid w:val="00347874"/>
    <w:rsid w:val="00375702"/>
    <w:rsid w:val="00561A34"/>
    <w:rsid w:val="005F7739"/>
    <w:rsid w:val="007432F9"/>
    <w:rsid w:val="009407D4"/>
    <w:rsid w:val="00942238"/>
    <w:rsid w:val="009C49C7"/>
    <w:rsid w:val="00A60FBC"/>
    <w:rsid w:val="00B91E1C"/>
    <w:rsid w:val="00BE0B6F"/>
    <w:rsid w:val="00DC2CCE"/>
    <w:rsid w:val="00DD5BAD"/>
    <w:rsid w:val="00FE4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C5C22"/>
  <w15:docId w15:val="{B3F94BF1-91CB-45B6-8FE5-2E9F9F9D0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787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478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 Котлов</cp:lastModifiedBy>
  <cp:revision>3</cp:revision>
  <dcterms:created xsi:type="dcterms:W3CDTF">2023-05-30T09:12:00Z</dcterms:created>
  <dcterms:modified xsi:type="dcterms:W3CDTF">2023-05-30T09:13:00Z</dcterms:modified>
</cp:coreProperties>
</file>