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6" w:rsidRPr="00276686" w:rsidRDefault="00276686">
      <w:pPr>
        <w:rPr>
          <w:b/>
          <w:sz w:val="24"/>
          <w:szCs w:val="24"/>
        </w:rPr>
      </w:pPr>
      <w:r w:rsidRPr="00276686">
        <w:rPr>
          <w:b/>
          <w:sz w:val="24"/>
          <w:szCs w:val="24"/>
        </w:rPr>
        <w:t xml:space="preserve">Учёные ИПЭЭ РАН получили данные </w:t>
      </w:r>
      <w:proofErr w:type="spellStart"/>
      <w:r w:rsidRPr="00276686">
        <w:rPr>
          <w:b/>
          <w:sz w:val="24"/>
          <w:szCs w:val="24"/>
        </w:rPr>
        <w:t>фотоловушек</w:t>
      </w:r>
      <w:proofErr w:type="spellEnd"/>
      <w:r w:rsidRPr="00276686">
        <w:rPr>
          <w:b/>
          <w:sz w:val="24"/>
          <w:szCs w:val="24"/>
        </w:rPr>
        <w:t>, которые фиксировали тигров в Уссурийском заповеднике</w:t>
      </w:r>
    </w:p>
    <w:p w:rsidR="00276686" w:rsidRPr="00276686" w:rsidRDefault="00276686" w:rsidP="0027668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76686">
        <w:rPr>
          <w:sz w:val="24"/>
          <w:szCs w:val="24"/>
        </w:rPr>
        <w:t>На территории заповедника «Уссурий</w:t>
      </w:r>
      <w:bookmarkStart w:id="0" w:name="_GoBack"/>
      <w:bookmarkEnd w:id="0"/>
      <w:r w:rsidRPr="00276686">
        <w:rPr>
          <w:sz w:val="24"/>
          <w:szCs w:val="24"/>
        </w:rPr>
        <w:t xml:space="preserve">ский» ДВО РАН исследования по изучению амурского тигра ведутся Институтом проблем экологии и эволюции им. А.Н. </w:t>
      </w:r>
      <w:proofErr w:type="spellStart"/>
      <w:r w:rsidRPr="00276686">
        <w:rPr>
          <w:sz w:val="24"/>
          <w:szCs w:val="24"/>
        </w:rPr>
        <w:t>Северцова</w:t>
      </w:r>
      <w:proofErr w:type="spellEnd"/>
      <w:r w:rsidRPr="00276686">
        <w:rPr>
          <w:sz w:val="24"/>
          <w:szCs w:val="24"/>
        </w:rPr>
        <w:t xml:space="preserve"> РАН (ИПЭЭ РАН) с 2008 года. Каждый год оценивается изменение плотности популяции тигра. Сейчас учёные ИПЭЭ РАН получили данные за два месяца. Пока фотографии и видео обрабатываются, но уже сейчас можно сказать, что в этом году зафиксировали больше проходов тигров, чем в предыдущие несколько лет. </w:t>
      </w:r>
    </w:p>
    <w:p w:rsidR="00276686" w:rsidRPr="00276686" w:rsidRDefault="00276686" w:rsidP="0027668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276686">
        <w:rPr>
          <w:sz w:val="24"/>
          <w:szCs w:val="24"/>
        </w:rPr>
        <w:t>Фотоловушки</w:t>
      </w:r>
      <w:proofErr w:type="spellEnd"/>
      <w:r w:rsidRPr="00276686">
        <w:rPr>
          <w:sz w:val="24"/>
          <w:szCs w:val="24"/>
        </w:rPr>
        <w:t xml:space="preserve"> настраиваются учёными таким способом, что они реагируют на движение – если происходит движение в поле обзора камеры, то </w:t>
      </w:r>
      <w:proofErr w:type="spellStart"/>
      <w:r w:rsidRPr="00276686">
        <w:rPr>
          <w:sz w:val="24"/>
          <w:szCs w:val="24"/>
        </w:rPr>
        <w:t>фотоловушки</w:t>
      </w:r>
      <w:proofErr w:type="spellEnd"/>
      <w:r w:rsidRPr="00276686">
        <w:rPr>
          <w:sz w:val="24"/>
          <w:szCs w:val="24"/>
        </w:rPr>
        <w:t xml:space="preserve"> делают три фотографии подряд с интервалом в секунду. В таком режиме они будут делать фотографии до тех пор, пока движение не прекратится – то есть, животное не уйдет из обзора камеры. </w:t>
      </w:r>
    </w:p>
    <w:p w:rsidR="00276686" w:rsidRPr="00276686" w:rsidRDefault="00276686" w:rsidP="0027668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276686">
        <w:rPr>
          <w:sz w:val="24"/>
          <w:szCs w:val="24"/>
        </w:rPr>
        <w:t>Фотоловушки</w:t>
      </w:r>
      <w:proofErr w:type="spellEnd"/>
      <w:r w:rsidRPr="00276686">
        <w:rPr>
          <w:sz w:val="24"/>
          <w:szCs w:val="24"/>
        </w:rPr>
        <w:t xml:space="preserve"> реагируют на движение зверей, людей и иногда даже птиц, поэтому собраны данные не только по тиграм, но и по другим животным. Эта информация тоже представляет интерес для учёных – можно оценить потенциальное количество жертв тигра, то есть, его кормовую базу. </w:t>
      </w:r>
    </w:p>
    <w:p w:rsidR="00276686" w:rsidRPr="00276686" w:rsidRDefault="00276686" w:rsidP="0027668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76686">
        <w:rPr>
          <w:sz w:val="24"/>
          <w:szCs w:val="24"/>
        </w:rPr>
        <w:t>«По предварительным данным уже понятно, что в этом году проходов тигров зафиксировали больше, чем в предыдущие несколько лет. Неоднократно отмечены проходы</w:t>
      </w:r>
      <w:r w:rsidRPr="00276686">
        <w:rPr>
          <w:b/>
          <w:bCs/>
          <w:sz w:val="24"/>
          <w:szCs w:val="24"/>
        </w:rPr>
        <w:t xml:space="preserve"> </w:t>
      </w:r>
      <w:r w:rsidRPr="00276686">
        <w:rPr>
          <w:sz w:val="24"/>
          <w:szCs w:val="24"/>
        </w:rPr>
        <w:t xml:space="preserve">тигров по две-четыре особи вместе, что бывает достаточно редко. Это могут брачные пара (самцы с самками) или  самки </w:t>
      </w:r>
      <w:proofErr w:type="gramStart"/>
      <w:r w:rsidRPr="00276686">
        <w:rPr>
          <w:sz w:val="24"/>
          <w:szCs w:val="24"/>
        </w:rPr>
        <w:t>со</w:t>
      </w:r>
      <w:proofErr w:type="gramEnd"/>
      <w:r w:rsidRPr="00276686">
        <w:rPr>
          <w:sz w:val="24"/>
          <w:szCs w:val="24"/>
        </w:rPr>
        <w:t xml:space="preserve"> взрослыми котятами, но точно мы сможем определить это после изучения полученного материала», - рассказывает д.б.н.,  профессор РАН Сергей Найденко. </w:t>
      </w:r>
    </w:p>
    <w:p w:rsidR="00276686" w:rsidRPr="00276686" w:rsidRDefault="00276686" w:rsidP="0027668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76686">
        <w:rPr>
          <w:sz w:val="24"/>
          <w:szCs w:val="24"/>
        </w:rPr>
        <w:t xml:space="preserve">Учёные по </w:t>
      </w:r>
      <w:proofErr w:type="spellStart"/>
      <w:r w:rsidRPr="00276686">
        <w:rPr>
          <w:sz w:val="24"/>
          <w:szCs w:val="24"/>
        </w:rPr>
        <w:t>фотоловушкам</w:t>
      </w:r>
      <w:proofErr w:type="spellEnd"/>
      <w:r w:rsidRPr="00276686">
        <w:rPr>
          <w:sz w:val="24"/>
          <w:szCs w:val="24"/>
        </w:rPr>
        <w:t xml:space="preserve"> могут достаточно точно определить перемещение даже одного тигра. Каждое животное имеет свой уникальный рисунок, поэтому каждую особь можно идентифицировать и проследить её перемещение по фиксации с нескольких камер. Сейчас данные </w:t>
      </w:r>
      <w:proofErr w:type="spellStart"/>
      <w:r w:rsidRPr="00276686">
        <w:rPr>
          <w:sz w:val="24"/>
          <w:szCs w:val="24"/>
        </w:rPr>
        <w:t>фотоловушек</w:t>
      </w:r>
      <w:proofErr w:type="spellEnd"/>
      <w:r w:rsidRPr="00276686">
        <w:rPr>
          <w:sz w:val="24"/>
          <w:szCs w:val="24"/>
        </w:rPr>
        <w:t xml:space="preserve"> вводятся в программу, которая подсчитывает результат и выводит информацию по плотности тигров на территории заповедника «Уссурийский» и на окружающих территориях.</w:t>
      </w:r>
    </w:p>
    <w:p w:rsidR="00276686" w:rsidRPr="00276686" w:rsidRDefault="00276686">
      <w:pPr>
        <w:rPr>
          <w:sz w:val="24"/>
          <w:szCs w:val="24"/>
        </w:rPr>
      </w:pPr>
    </w:p>
    <w:sectPr w:rsidR="00276686" w:rsidRPr="0027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6"/>
    <w:rsid w:val="00276686"/>
    <w:rsid w:val="00603137"/>
    <w:rsid w:val="00D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uiPriority w:val="22"/>
    <w:qFormat/>
    <w:rsid w:val="00D97D7D"/>
    <w:rPr>
      <w:b/>
    </w:rPr>
  </w:style>
  <w:style w:type="paragraph" w:styleId="a7">
    <w:name w:val="Normal (Web)"/>
    <w:basedOn w:val="a"/>
    <w:uiPriority w:val="99"/>
    <w:semiHidden/>
    <w:unhideWhenUsed/>
    <w:rsid w:val="00276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D97D7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97D7D"/>
    <w:pPr>
      <w:keepNext/>
      <w:widowControl/>
      <w:autoSpaceDE/>
      <w:autoSpaceDN/>
      <w:adjustRightInd/>
      <w:jc w:val="center"/>
      <w:outlineLvl w:val="0"/>
    </w:pPr>
    <w:rPr>
      <w:b/>
      <w:sz w:val="24"/>
      <w:lang w:val="de-DE" w:eastAsia="en-US"/>
    </w:rPr>
  </w:style>
  <w:style w:type="paragraph" w:styleId="2">
    <w:name w:val="heading 2"/>
    <w:basedOn w:val="a"/>
    <w:next w:val="a"/>
    <w:link w:val="20"/>
    <w:qFormat/>
    <w:rsid w:val="00D97D7D"/>
    <w:pPr>
      <w:keepNext/>
      <w:widowControl/>
      <w:autoSpaceDE/>
      <w:autoSpaceDN/>
      <w:adjustRightInd/>
      <w:outlineLvl w:val="1"/>
    </w:pPr>
    <w:rPr>
      <w:sz w:val="24"/>
      <w:lang w:val="de-DE" w:eastAsia="en-US"/>
    </w:rPr>
  </w:style>
  <w:style w:type="paragraph" w:styleId="3">
    <w:name w:val="heading 3"/>
    <w:basedOn w:val="a"/>
    <w:next w:val="a"/>
    <w:link w:val="3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2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4">
    <w:name w:val="heading 4"/>
    <w:basedOn w:val="a"/>
    <w:next w:val="a"/>
    <w:link w:val="40"/>
    <w:qFormat/>
    <w:rsid w:val="00D97D7D"/>
    <w:pPr>
      <w:keepNext/>
      <w:shd w:val="clear" w:color="auto" w:fill="FFFFFF"/>
      <w:spacing w:line="283" w:lineRule="exact"/>
      <w:ind w:left="3351" w:right="40" w:firstLine="567"/>
      <w:jc w:val="both"/>
      <w:outlineLvl w:val="3"/>
    </w:pPr>
    <w:rPr>
      <w:i/>
      <w:iCs/>
      <w:color w:val="000000"/>
      <w:spacing w:val="-5"/>
      <w:sz w:val="26"/>
      <w:szCs w:val="26"/>
      <w:lang w:val="fr-FR"/>
    </w:rPr>
  </w:style>
  <w:style w:type="paragraph" w:styleId="5">
    <w:name w:val="heading 5"/>
    <w:basedOn w:val="a"/>
    <w:next w:val="a"/>
    <w:link w:val="50"/>
    <w:qFormat/>
    <w:rsid w:val="00D97D7D"/>
    <w:pPr>
      <w:keepNext/>
      <w:shd w:val="clear" w:color="auto" w:fill="FFFFFF"/>
      <w:spacing w:line="283" w:lineRule="exact"/>
      <w:ind w:left="3351" w:right="40"/>
      <w:jc w:val="both"/>
      <w:outlineLvl w:val="4"/>
    </w:pPr>
    <w:rPr>
      <w:b/>
      <w:bCs/>
      <w:i/>
      <w:iCs/>
      <w:color w:val="000000"/>
      <w:spacing w:val="-5"/>
      <w:sz w:val="26"/>
      <w:szCs w:val="26"/>
      <w:lang w:val="fr-FR"/>
    </w:rPr>
  </w:style>
  <w:style w:type="paragraph" w:styleId="6">
    <w:name w:val="heading 6"/>
    <w:basedOn w:val="a"/>
    <w:next w:val="a"/>
    <w:link w:val="60"/>
    <w:qFormat/>
    <w:rsid w:val="00D97D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7D7D"/>
    <w:rPr>
      <w:b/>
      <w:sz w:val="24"/>
      <w:lang w:val="de-DE"/>
    </w:rPr>
  </w:style>
  <w:style w:type="character" w:customStyle="1" w:styleId="20">
    <w:name w:val="Заголовок 2 Знак"/>
    <w:link w:val="2"/>
    <w:rsid w:val="00D97D7D"/>
    <w:rPr>
      <w:sz w:val="24"/>
      <w:lang w:val="de-DE"/>
    </w:rPr>
  </w:style>
  <w:style w:type="character" w:customStyle="1" w:styleId="30">
    <w:name w:val="Заголовок 3 Знак"/>
    <w:link w:val="3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40">
    <w:name w:val="Заголовок 4 Знак"/>
    <w:basedOn w:val="a0"/>
    <w:link w:val="4"/>
    <w:rsid w:val="00D97D7D"/>
    <w:rPr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50">
    <w:name w:val="Заголовок 5 Знак"/>
    <w:basedOn w:val="a0"/>
    <w:link w:val="5"/>
    <w:rsid w:val="00D97D7D"/>
    <w:rPr>
      <w:b/>
      <w:bCs/>
      <w:i/>
      <w:iCs/>
      <w:color w:val="000000"/>
      <w:spacing w:val="-5"/>
      <w:sz w:val="26"/>
      <w:szCs w:val="26"/>
      <w:shd w:val="clear" w:color="auto" w:fill="FFFFFF"/>
      <w:lang w:val="fr-FR" w:eastAsia="ru-RU"/>
    </w:rPr>
  </w:style>
  <w:style w:type="character" w:customStyle="1" w:styleId="60">
    <w:name w:val="Заголовок 6 Знак"/>
    <w:basedOn w:val="a0"/>
    <w:link w:val="6"/>
    <w:rsid w:val="00D97D7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97D7D"/>
    <w:pPr>
      <w:shd w:val="clear" w:color="auto" w:fill="FFFFFF"/>
      <w:spacing w:before="168"/>
      <w:jc w:val="center"/>
    </w:pPr>
    <w:rPr>
      <w:b/>
      <w:bCs/>
      <w:color w:val="000000"/>
      <w:spacing w:val="-12"/>
      <w:sz w:val="29"/>
      <w:szCs w:val="29"/>
    </w:rPr>
  </w:style>
  <w:style w:type="paragraph" w:styleId="a4">
    <w:name w:val="Title"/>
    <w:basedOn w:val="a"/>
    <w:link w:val="a5"/>
    <w:qFormat/>
    <w:rsid w:val="00D97D7D"/>
    <w:pPr>
      <w:widowControl/>
      <w:autoSpaceDE/>
      <w:autoSpaceDN/>
      <w:adjustRightInd/>
      <w:jc w:val="center"/>
    </w:pPr>
    <w:rPr>
      <w:b/>
      <w:sz w:val="28"/>
      <w:lang w:val="de-DE" w:eastAsia="en-US"/>
    </w:rPr>
  </w:style>
  <w:style w:type="character" w:customStyle="1" w:styleId="a5">
    <w:name w:val="Название Знак"/>
    <w:basedOn w:val="a0"/>
    <w:link w:val="a4"/>
    <w:rsid w:val="00D97D7D"/>
    <w:rPr>
      <w:b/>
      <w:sz w:val="28"/>
      <w:lang w:val="de-DE"/>
    </w:rPr>
  </w:style>
  <w:style w:type="character" w:styleId="a6">
    <w:name w:val="Strong"/>
    <w:uiPriority w:val="22"/>
    <w:qFormat/>
    <w:rsid w:val="00D97D7D"/>
    <w:rPr>
      <w:b/>
    </w:rPr>
  </w:style>
  <w:style w:type="paragraph" w:styleId="a7">
    <w:name w:val="Normal (Web)"/>
    <w:basedOn w:val="a"/>
    <w:uiPriority w:val="99"/>
    <w:semiHidden/>
    <w:unhideWhenUsed/>
    <w:rsid w:val="00276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2019-06-13T14:34:00Z</dcterms:created>
  <dcterms:modified xsi:type="dcterms:W3CDTF">2019-06-13T14:42:00Z</dcterms:modified>
</cp:coreProperties>
</file>