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EF9D" w14:textId="77777777" w:rsidR="00DD2102" w:rsidRPr="00F878F7" w:rsidRDefault="00DD2102" w:rsidP="00DD2102">
      <w:pPr>
        <w:spacing w:line="276" w:lineRule="auto"/>
        <w:jc w:val="center"/>
        <w:rPr>
          <w:rFonts w:ascii="Times New Roman" w:eastAsia="Times New Roman" w:hAnsi="Times New Roman" w:cs="Times New Roman"/>
          <w:b/>
          <w:bCs/>
          <w:sz w:val="28"/>
          <w:szCs w:val="28"/>
        </w:rPr>
      </w:pPr>
      <w:r w:rsidRPr="00F878F7">
        <w:rPr>
          <w:rFonts w:ascii="Times New Roman" w:eastAsia="Times New Roman" w:hAnsi="Times New Roman" w:cs="Times New Roman"/>
          <w:b/>
          <w:bCs/>
          <w:sz w:val="28"/>
          <w:szCs w:val="28"/>
        </w:rPr>
        <w:t>Федеральное государственное бюджетное учреждение науки</w:t>
      </w:r>
    </w:p>
    <w:p w14:paraId="1A0F1E5F" w14:textId="77777777" w:rsidR="00DD2102" w:rsidRPr="00F878F7" w:rsidRDefault="00DD2102" w:rsidP="00DD2102">
      <w:pPr>
        <w:spacing w:line="276" w:lineRule="auto"/>
        <w:jc w:val="center"/>
        <w:rPr>
          <w:rFonts w:ascii="Times New Roman" w:eastAsia="Times New Roman" w:hAnsi="Times New Roman" w:cs="Times New Roman"/>
          <w:b/>
          <w:bCs/>
        </w:rPr>
      </w:pPr>
      <w:r w:rsidRPr="00F878F7">
        <w:rPr>
          <w:rFonts w:ascii="Times New Roman" w:eastAsia="Times New Roman" w:hAnsi="Times New Roman" w:cs="Times New Roman"/>
          <w:b/>
          <w:bCs/>
          <w:sz w:val="28"/>
          <w:szCs w:val="28"/>
        </w:rPr>
        <w:t>Институт проблем экологии и эволюции им. А.Н. Северцова Российской академии наук</w:t>
      </w:r>
    </w:p>
    <w:p w14:paraId="510CEF2A" w14:textId="77777777" w:rsidR="00DD2102" w:rsidRPr="00F878F7" w:rsidRDefault="00DD2102" w:rsidP="00DD2102">
      <w:pPr>
        <w:spacing w:line="276" w:lineRule="auto"/>
        <w:ind w:firstLine="709"/>
        <w:rPr>
          <w:rFonts w:ascii="Times New Roman" w:eastAsia="Times New Roman" w:hAnsi="Times New Roman" w:cs="Times New Roman"/>
        </w:rPr>
      </w:pPr>
    </w:p>
    <w:p w14:paraId="783FF120" w14:textId="77777777" w:rsidR="00DD2102" w:rsidRPr="00F878F7" w:rsidRDefault="00DD2102" w:rsidP="00DD2102">
      <w:pPr>
        <w:spacing w:line="276" w:lineRule="auto"/>
        <w:ind w:firstLine="709"/>
        <w:rPr>
          <w:rFonts w:ascii="Times New Roman" w:eastAsia="Times New Roman" w:hAnsi="Times New Roman" w:cs="Times New Roman"/>
        </w:rPr>
      </w:pPr>
    </w:p>
    <w:p w14:paraId="481254C8" w14:textId="77777777" w:rsidR="00DD2102" w:rsidRPr="00F878F7" w:rsidRDefault="00DD2102" w:rsidP="00DD2102">
      <w:pPr>
        <w:spacing w:line="276" w:lineRule="auto"/>
        <w:ind w:left="4320" w:firstLine="709"/>
        <w:jc w:val="right"/>
        <w:rPr>
          <w:rFonts w:ascii="Times New Roman" w:eastAsia="Times New Roman" w:hAnsi="Times New Roman" w:cs="Times New Roman"/>
          <w:sz w:val="28"/>
          <w:szCs w:val="28"/>
        </w:rPr>
      </w:pPr>
      <w:r w:rsidRPr="00F878F7">
        <w:rPr>
          <w:rFonts w:ascii="Times New Roman" w:eastAsia="Times New Roman" w:hAnsi="Times New Roman" w:cs="Times New Roman"/>
          <w:sz w:val="28"/>
          <w:szCs w:val="28"/>
        </w:rPr>
        <w:t>Утверждаю.</w:t>
      </w:r>
    </w:p>
    <w:p w14:paraId="024B55C0" w14:textId="46B15675" w:rsidR="00DD2102" w:rsidRDefault="00DD2102" w:rsidP="00DD2102">
      <w:pPr>
        <w:spacing w:line="276" w:lineRule="auto"/>
        <w:ind w:left="4320" w:firstLine="709"/>
        <w:jc w:val="right"/>
        <w:rPr>
          <w:rFonts w:ascii="Times New Roman" w:eastAsia="Times New Roman" w:hAnsi="Times New Roman" w:cs="Times New Roman"/>
          <w:sz w:val="28"/>
          <w:szCs w:val="28"/>
        </w:rPr>
      </w:pPr>
      <w:r w:rsidRPr="00F878F7">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 xml:space="preserve"> ИПЭЭ РАН</w:t>
      </w:r>
    </w:p>
    <w:p w14:paraId="1C4EB3C0" w14:textId="77777777" w:rsidR="00E97C0B" w:rsidRPr="00F878F7" w:rsidRDefault="00E97C0B" w:rsidP="00DD2102">
      <w:pPr>
        <w:spacing w:line="276" w:lineRule="auto"/>
        <w:ind w:left="4320" w:firstLine="709"/>
        <w:jc w:val="right"/>
        <w:rPr>
          <w:rFonts w:ascii="Times New Roman" w:eastAsia="Times New Roman" w:hAnsi="Times New Roman" w:cs="Times New Roman"/>
          <w:sz w:val="28"/>
          <w:szCs w:val="28"/>
        </w:rPr>
      </w:pPr>
    </w:p>
    <w:p w14:paraId="1F25591B" w14:textId="66E2B60B" w:rsidR="00DD2102" w:rsidRDefault="00DD2102" w:rsidP="00DD2102">
      <w:pPr>
        <w:spacing w:line="276" w:lineRule="auto"/>
        <w:ind w:firstLine="709"/>
        <w:jc w:val="right"/>
        <w:rPr>
          <w:rFonts w:ascii="Times New Roman" w:eastAsia="Times New Roman" w:hAnsi="Times New Roman" w:cs="Times New Roman"/>
          <w:sz w:val="28"/>
          <w:szCs w:val="28"/>
        </w:rPr>
      </w:pPr>
      <w:r w:rsidRPr="00A832F3">
        <w:rPr>
          <w:rFonts w:ascii="Times New Roman" w:eastAsia="Times New Roman" w:hAnsi="Times New Roman" w:cs="Times New Roman"/>
          <w:sz w:val="28"/>
          <w:szCs w:val="28"/>
        </w:rPr>
        <w:t xml:space="preserve">________________ </w:t>
      </w:r>
      <w:r w:rsidR="00303979">
        <w:rPr>
          <w:rFonts w:ascii="Times New Roman" w:eastAsia="Times New Roman" w:hAnsi="Times New Roman" w:cs="Times New Roman"/>
          <w:sz w:val="28"/>
          <w:szCs w:val="28"/>
        </w:rPr>
        <w:t>Найденко</w:t>
      </w:r>
      <w:r w:rsidRPr="00A832F3">
        <w:rPr>
          <w:rFonts w:ascii="Times New Roman" w:eastAsia="Times New Roman" w:hAnsi="Times New Roman" w:cs="Times New Roman"/>
          <w:sz w:val="28"/>
          <w:szCs w:val="28"/>
        </w:rPr>
        <w:t xml:space="preserve"> </w:t>
      </w:r>
      <w:r w:rsidR="00303979">
        <w:rPr>
          <w:rFonts w:ascii="Times New Roman" w:eastAsia="Times New Roman" w:hAnsi="Times New Roman" w:cs="Times New Roman"/>
          <w:sz w:val="28"/>
          <w:szCs w:val="28"/>
        </w:rPr>
        <w:t>С</w:t>
      </w:r>
      <w:r w:rsidRPr="00A832F3">
        <w:rPr>
          <w:rFonts w:ascii="Times New Roman" w:eastAsia="Times New Roman" w:hAnsi="Times New Roman" w:cs="Times New Roman"/>
          <w:sz w:val="28"/>
          <w:szCs w:val="28"/>
        </w:rPr>
        <w:t xml:space="preserve">.В. </w:t>
      </w:r>
    </w:p>
    <w:p w14:paraId="76D816AE" w14:textId="112800BF" w:rsidR="00DD2102" w:rsidRPr="00F878F7" w:rsidRDefault="00DD2102" w:rsidP="00DD2102">
      <w:pPr>
        <w:spacing w:line="276" w:lineRule="auto"/>
        <w:ind w:firstLine="709"/>
        <w:jc w:val="right"/>
        <w:rPr>
          <w:rFonts w:ascii="Times New Roman" w:eastAsia="Times New Roman" w:hAnsi="Times New Roman" w:cs="Times New Roman"/>
          <w:sz w:val="28"/>
          <w:szCs w:val="28"/>
        </w:rPr>
      </w:pPr>
      <w:r w:rsidRPr="00F878F7">
        <w:rPr>
          <w:rFonts w:ascii="Times New Roman" w:eastAsia="Times New Roman" w:hAnsi="Times New Roman" w:cs="Times New Roman"/>
          <w:sz w:val="28"/>
          <w:szCs w:val="28"/>
        </w:rPr>
        <w:t>«</w:t>
      </w:r>
      <w:r w:rsidR="00E97C0B">
        <w:rPr>
          <w:rFonts w:ascii="Times New Roman" w:eastAsia="Times New Roman" w:hAnsi="Times New Roman" w:cs="Times New Roman"/>
          <w:sz w:val="28"/>
          <w:szCs w:val="28"/>
        </w:rPr>
        <w:t>06</w:t>
      </w:r>
      <w:r w:rsidRPr="00F878F7">
        <w:rPr>
          <w:rFonts w:ascii="Times New Roman" w:eastAsia="Times New Roman" w:hAnsi="Times New Roman" w:cs="Times New Roman"/>
          <w:sz w:val="28"/>
          <w:szCs w:val="28"/>
        </w:rPr>
        <w:t>»</w:t>
      </w:r>
      <w:r w:rsidR="00E97C0B">
        <w:rPr>
          <w:rFonts w:ascii="Times New Roman" w:eastAsia="Times New Roman" w:hAnsi="Times New Roman" w:cs="Times New Roman"/>
          <w:sz w:val="28"/>
          <w:szCs w:val="28"/>
          <w:u w:val="single"/>
        </w:rPr>
        <w:t xml:space="preserve"> апреля </w:t>
      </w:r>
      <w:r w:rsidRPr="00F878F7">
        <w:rPr>
          <w:rFonts w:ascii="Times New Roman" w:eastAsia="Times New Roman" w:hAnsi="Times New Roman" w:cs="Times New Roman"/>
          <w:sz w:val="28"/>
          <w:szCs w:val="28"/>
        </w:rPr>
        <w:t>20</w:t>
      </w:r>
      <w:r w:rsidR="004E0691" w:rsidRPr="00303979">
        <w:rPr>
          <w:rFonts w:ascii="Times New Roman" w:eastAsia="Times New Roman" w:hAnsi="Times New Roman" w:cs="Times New Roman"/>
          <w:sz w:val="28"/>
          <w:szCs w:val="28"/>
        </w:rPr>
        <w:t>2</w:t>
      </w:r>
      <w:r w:rsidR="00303979">
        <w:rPr>
          <w:rFonts w:ascii="Times New Roman" w:eastAsia="Times New Roman" w:hAnsi="Times New Roman" w:cs="Times New Roman"/>
          <w:sz w:val="28"/>
          <w:szCs w:val="28"/>
        </w:rPr>
        <w:t>2</w:t>
      </w:r>
      <w:r w:rsidRPr="004E0691">
        <w:rPr>
          <w:rFonts w:ascii="Times New Roman" w:eastAsia="Times New Roman" w:hAnsi="Times New Roman" w:cs="Times New Roman"/>
          <w:sz w:val="28"/>
          <w:szCs w:val="28"/>
        </w:rPr>
        <w:t xml:space="preserve"> </w:t>
      </w:r>
      <w:r w:rsidRPr="00F878F7">
        <w:rPr>
          <w:rFonts w:ascii="Times New Roman" w:eastAsia="Times New Roman" w:hAnsi="Times New Roman" w:cs="Times New Roman"/>
          <w:sz w:val="28"/>
          <w:szCs w:val="28"/>
        </w:rPr>
        <w:t>г.</w:t>
      </w:r>
    </w:p>
    <w:p w14:paraId="5AEB190E" w14:textId="77777777" w:rsidR="00DD2102" w:rsidRDefault="00DD2102" w:rsidP="00DD2102">
      <w:pPr>
        <w:spacing w:line="276" w:lineRule="auto"/>
        <w:ind w:left="5160" w:right="553" w:firstLine="709"/>
        <w:rPr>
          <w:rFonts w:ascii="Times New Roman" w:eastAsia="Times New Roman" w:hAnsi="Times New Roman" w:cs="Times New Roman"/>
          <w:sz w:val="28"/>
          <w:szCs w:val="28"/>
          <w:lang w:eastAsia="ar-SA"/>
        </w:rPr>
      </w:pPr>
    </w:p>
    <w:p w14:paraId="082D1411" w14:textId="77777777" w:rsidR="00DD2102" w:rsidRPr="00F878F7" w:rsidRDefault="00DD2102" w:rsidP="00DD2102">
      <w:pPr>
        <w:spacing w:line="276" w:lineRule="auto"/>
        <w:ind w:left="5160" w:right="553" w:firstLine="709"/>
        <w:rPr>
          <w:rFonts w:ascii="Times New Roman" w:eastAsia="Times New Roman" w:hAnsi="Times New Roman" w:cs="Times New Roman"/>
          <w:sz w:val="28"/>
          <w:szCs w:val="28"/>
          <w:lang w:eastAsia="ar-SA"/>
        </w:rPr>
      </w:pPr>
    </w:p>
    <w:p w14:paraId="44678BD2" w14:textId="77777777" w:rsidR="00DD2102" w:rsidRPr="00F878F7" w:rsidRDefault="00DD2102" w:rsidP="00DD2102">
      <w:pPr>
        <w:ind w:firstLine="709"/>
        <w:jc w:val="center"/>
        <w:rPr>
          <w:rFonts w:ascii="Times New Roman" w:hAnsi="Times New Roman" w:cs="Times New Roman"/>
        </w:rPr>
      </w:pPr>
      <w:r w:rsidRPr="00F878F7">
        <w:rPr>
          <w:rFonts w:ascii="Times New Roman" w:hAnsi="Times New Roman" w:cs="Times New Roman"/>
          <w:b/>
          <w:bCs/>
          <w:sz w:val="32"/>
          <w:szCs w:val="32"/>
        </w:rPr>
        <w:t xml:space="preserve">РАБОЧАЯ ПРОГРАММА ДИСЦИПЛИНЫ </w:t>
      </w:r>
    </w:p>
    <w:p w14:paraId="536BC13E" w14:textId="77777777" w:rsidR="00DD2102" w:rsidRPr="00F878F7" w:rsidRDefault="00DD2102" w:rsidP="00031C7E">
      <w:pPr>
        <w:pBdr>
          <w:bottom w:val="single" w:sz="4" w:space="13" w:color="auto"/>
        </w:pBdr>
        <w:ind w:firstLine="709"/>
        <w:rPr>
          <w:rFonts w:ascii="Times New Roman" w:hAnsi="Times New Roman" w:cs="Times New Roman"/>
          <w:sz w:val="28"/>
          <w:szCs w:val="28"/>
        </w:rPr>
      </w:pPr>
    </w:p>
    <w:p w14:paraId="67E14C13" w14:textId="42A204D1" w:rsidR="00DD2102" w:rsidRPr="00031C7E" w:rsidRDefault="00DD2102" w:rsidP="00031C7E">
      <w:pPr>
        <w:pBdr>
          <w:bottom w:val="single" w:sz="4" w:space="13" w:color="auto"/>
        </w:pBdr>
        <w:jc w:val="center"/>
        <w:rPr>
          <w:rFonts w:ascii="Times New Roman" w:hAnsi="Times New Roman" w:cs="Times New Roman"/>
          <w:b/>
          <w:bCs/>
          <w:snapToGrid w:val="0"/>
          <w:sz w:val="28"/>
          <w:szCs w:val="28"/>
        </w:rPr>
      </w:pPr>
      <w:r w:rsidRPr="00031C7E">
        <w:rPr>
          <w:rFonts w:ascii="Times New Roman" w:hAnsi="Times New Roman" w:cs="Times New Roman"/>
          <w:b/>
          <w:bCs/>
          <w:sz w:val="28"/>
          <w:szCs w:val="28"/>
        </w:rPr>
        <w:t>«</w:t>
      </w:r>
      <w:r w:rsidR="00A232B5" w:rsidRPr="00016DA9">
        <w:rPr>
          <w:rFonts w:ascii="Times New Roman" w:hAnsi="Times New Roman" w:cs="Times New Roman"/>
          <w:b/>
          <w:bCs/>
          <w:sz w:val="28"/>
          <w:szCs w:val="28"/>
        </w:rPr>
        <w:t>Статистический анализ данных в биологии</w:t>
      </w:r>
      <w:r w:rsidRPr="00031C7E">
        <w:rPr>
          <w:rFonts w:ascii="Times New Roman" w:hAnsi="Times New Roman" w:cs="Times New Roman"/>
          <w:b/>
          <w:bCs/>
          <w:sz w:val="28"/>
          <w:szCs w:val="28"/>
        </w:rPr>
        <w:t>»</w:t>
      </w:r>
    </w:p>
    <w:p w14:paraId="73AB4AF7" w14:textId="77777777" w:rsidR="00031C7E" w:rsidRDefault="00031C7E" w:rsidP="00DD2102">
      <w:pPr>
        <w:jc w:val="center"/>
        <w:rPr>
          <w:rFonts w:ascii="Times New Roman" w:hAnsi="Times New Roman" w:cs="Times New Roman"/>
          <w:b/>
          <w:bCs/>
          <w:sz w:val="24"/>
          <w:szCs w:val="24"/>
        </w:rPr>
      </w:pPr>
    </w:p>
    <w:p w14:paraId="61AAAE42" w14:textId="2EA10E38" w:rsidR="00DD2102" w:rsidRPr="00031C7E" w:rsidRDefault="00303979" w:rsidP="00DD2102">
      <w:pPr>
        <w:jc w:val="center"/>
        <w:rPr>
          <w:rFonts w:ascii="Times New Roman" w:hAnsi="Times New Roman" w:cs="Times New Roman"/>
          <w:b/>
          <w:bCs/>
          <w:sz w:val="24"/>
          <w:szCs w:val="24"/>
        </w:rPr>
      </w:pPr>
      <w:r w:rsidRPr="00031C7E">
        <w:rPr>
          <w:rFonts w:ascii="Times New Roman" w:hAnsi="Times New Roman" w:cs="Times New Roman"/>
          <w:b/>
          <w:bCs/>
          <w:sz w:val="24"/>
          <w:szCs w:val="24"/>
        </w:rPr>
        <w:t>Группа специальностей</w:t>
      </w:r>
      <w:r w:rsidR="00DD2102" w:rsidRPr="00031C7E">
        <w:rPr>
          <w:rFonts w:ascii="Times New Roman" w:hAnsi="Times New Roman" w:cs="Times New Roman"/>
          <w:b/>
          <w:bCs/>
          <w:sz w:val="24"/>
          <w:szCs w:val="24"/>
        </w:rPr>
        <w:t>:</w:t>
      </w:r>
    </w:p>
    <w:p w14:paraId="6BEBF769" w14:textId="1011FED8" w:rsidR="00DD2102" w:rsidRPr="00031C7E" w:rsidRDefault="00B41DBB" w:rsidP="00DD2102">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 xml:space="preserve">1.5 </w:t>
      </w:r>
      <w:r w:rsidR="00DD2102" w:rsidRPr="00031C7E">
        <w:rPr>
          <w:rFonts w:ascii="Times New Roman" w:hAnsi="Times New Roman" w:cs="Times New Roman"/>
          <w:sz w:val="28"/>
          <w:szCs w:val="28"/>
        </w:rPr>
        <w:t>Биологические науки</w:t>
      </w:r>
    </w:p>
    <w:p w14:paraId="3E03B0C3" w14:textId="77777777" w:rsidR="00031C7E" w:rsidRDefault="00031C7E" w:rsidP="00DD2102">
      <w:pPr>
        <w:spacing w:before="120"/>
        <w:jc w:val="center"/>
        <w:rPr>
          <w:rFonts w:ascii="Times New Roman" w:hAnsi="Times New Roman" w:cs="Times New Roman"/>
          <w:b/>
          <w:bCs/>
          <w:i/>
          <w:iCs/>
          <w:vertAlign w:val="superscript"/>
        </w:rPr>
      </w:pPr>
    </w:p>
    <w:p w14:paraId="703B23DF" w14:textId="1747F160" w:rsidR="00DD2102" w:rsidRPr="00031C7E" w:rsidRDefault="00303979" w:rsidP="00DD2102">
      <w:pPr>
        <w:spacing w:before="120"/>
        <w:jc w:val="center"/>
        <w:rPr>
          <w:rFonts w:ascii="Times New Roman" w:hAnsi="Times New Roman" w:cs="Times New Roman"/>
          <w:b/>
          <w:bCs/>
          <w:sz w:val="24"/>
          <w:szCs w:val="24"/>
        </w:rPr>
      </w:pPr>
      <w:r w:rsidRPr="00031C7E">
        <w:rPr>
          <w:rFonts w:ascii="Times New Roman" w:hAnsi="Times New Roman" w:cs="Times New Roman"/>
          <w:b/>
          <w:bCs/>
          <w:sz w:val="24"/>
          <w:szCs w:val="24"/>
        </w:rPr>
        <w:t>Специальности</w:t>
      </w:r>
      <w:r w:rsidR="00DD2102" w:rsidRPr="00031C7E">
        <w:rPr>
          <w:rFonts w:ascii="Times New Roman" w:hAnsi="Times New Roman" w:cs="Times New Roman"/>
          <w:b/>
          <w:bCs/>
          <w:sz w:val="24"/>
          <w:szCs w:val="24"/>
        </w:rPr>
        <w:t>:</w:t>
      </w:r>
    </w:p>
    <w:p w14:paraId="4286EA52" w14:textId="77777777" w:rsidR="00031C7E" w:rsidRPr="00031C7E" w:rsidRDefault="00DD2102" w:rsidP="00031C7E">
      <w:pPr>
        <w:pBdr>
          <w:bottom w:val="single" w:sz="4" w:space="1" w:color="auto"/>
        </w:pBdr>
        <w:jc w:val="center"/>
        <w:rPr>
          <w:rFonts w:ascii="Times New Roman" w:hAnsi="Times New Roman" w:cs="Times New Roman"/>
          <w:sz w:val="24"/>
          <w:szCs w:val="24"/>
        </w:rPr>
      </w:pPr>
      <w:r w:rsidRPr="00031C7E">
        <w:rPr>
          <w:rFonts w:ascii="Times New Roman" w:hAnsi="Times New Roman" w:cs="Times New Roman"/>
          <w:sz w:val="24"/>
          <w:szCs w:val="24"/>
        </w:rPr>
        <w:t>«Зоология», «Энтомология», «Ихтиология», «Экология»</w:t>
      </w:r>
      <w:r w:rsidR="00031C7E" w:rsidRPr="00031C7E">
        <w:rPr>
          <w:rFonts w:ascii="Times New Roman" w:hAnsi="Times New Roman" w:cs="Times New Roman"/>
          <w:sz w:val="24"/>
          <w:szCs w:val="24"/>
        </w:rPr>
        <w:t>, «Гидробиология», «Паразитология»</w:t>
      </w:r>
    </w:p>
    <w:p w14:paraId="0AA99815" w14:textId="77777777" w:rsidR="00DD2102" w:rsidRPr="00031C7E" w:rsidRDefault="00DD2102" w:rsidP="00DD2102">
      <w:pPr>
        <w:jc w:val="center"/>
        <w:rPr>
          <w:rFonts w:ascii="Times New Roman" w:hAnsi="Times New Roman" w:cs="Times New Roman"/>
          <w:snapToGrid w:val="0"/>
        </w:rPr>
      </w:pPr>
    </w:p>
    <w:p w14:paraId="273C1A19" w14:textId="77777777" w:rsidR="00DD2102" w:rsidRDefault="00DD2102" w:rsidP="00DD2102">
      <w:pPr>
        <w:pStyle w:val="a5"/>
        <w:spacing w:line="276" w:lineRule="auto"/>
        <w:ind w:firstLine="0"/>
        <w:jc w:val="center"/>
        <w:rPr>
          <w:sz w:val="28"/>
          <w:szCs w:val="28"/>
          <w:u w:val="single"/>
          <w:lang w:eastAsia="ar-SA"/>
        </w:rPr>
      </w:pPr>
    </w:p>
    <w:p w14:paraId="47C1FAF6" w14:textId="77777777" w:rsidR="00DD2102" w:rsidRDefault="00DD2102" w:rsidP="00DD2102">
      <w:pPr>
        <w:pStyle w:val="a5"/>
        <w:spacing w:line="276" w:lineRule="auto"/>
        <w:ind w:firstLine="0"/>
        <w:jc w:val="center"/>
        <w:rPr>
          <w:sz w:val="28"/>
          <w:szCs w:val="28"/>
          <w:u w:val="single"/>
          <w:lang w:eastAsia="ar-SA"/>
        </w:rPr>
      </w:pPr>
    </w:p>
    <w:p w14:paraId="77C58CF3" w14:textId="77777777" w:rsidR="00DD2102" w:rsidRPr="00F878F7" w:rsidRDefault="00DD2102" w:rsidP="00DD2102">
      <w:pPr>
        <w:pStyle w:val="a5"/>
        <w:spacing w:line="276" w:lineRule="auto"/>
        <w:ind w:firstLine="0"/>
        <w:jc w:val="center"/>
        <w:rPr>
          <w:sz w:val="28"/>
          <w:szCs w:val="28"/>
          <w:u w:val="single"/>
          <w:lang w:eastAsia="ar-SA"/>
        </w:rPr>
      </w:pPr>
    </w:p>
    <w:p w14:paraId="70BD4175" w14:textId="51FCA82F" w:rsidR="00DD2102" w:rsidRPr="00F878F7" w:rsidRDefault="00DD2102" w:rsidP="00DD2102">
      <w:pPr>
        <w:pStyle w:val="a5"/>
        <w:spacing w:line="276" w:lineRule="auto"/>
        <w:ind w:firstLine="0"/>
        <w:jc w:val="center"/>
        <w:rPr>
          <w:sz w:val="28"/>
          <w:szCs w:val="28"/>
          <w:lang w:eastAsia="ar-SA"/>
        </w:rPr>
      </w:pPr>
      <w:r w:rsidRPr="00F878F7">
        <w:rPr>
          <w:sz w:val="28"/>
          <w:szCs w:val="28"/>
          <w:lang w:eastAsia="ar-SA"/>
        </w:rPr>
        <w:t>Москва, 20</w:t>
      </w:r>
      <w:r w:rsidRPr="00DD2102">
        <w:rPr>
          <w:sz w:val="28"/>
          <w:szCs w:val="28"/>
          <w:lang w:eastAsia="ar-SA"/>
        </w:rPr>
        <w:t>2</w:t>
      </w:r>
      <w:r w:rsidR="00303979">
        <w:rPr>
          <w:sz w:val="28"/>
          <w:szCs w:val="28"/>
          <w:lang w:eastAsia="ar-SA"/>
        </w:rPr>
        <w:t>2</w:t>
      </w:r>
      <w:r w:rsidRPr="00F878F7">
        <w:rPr>
          <w:sz w:val="28"/>
          <w:szCs w:val="28"/>
          <w:lang w:eastAsia="ar-SA"/>
        </w:rPr>
        <w:t xml:space="preserve"> г.</w:t>
      </w:r>
    </w:p>
    <w:p w14:paraId="0B6A45B3" w14:textId="55A90AE8" w:rsidR="00DD2102" w:rsidRDefault="00DD2102" w:rsidP="00577D7C">
      <w:pPr>
        <w:rPr>
          <w:rFonts w:ascii="TimesNewRoman,Bold" w:hAnsi="TimesNewRoman,Bold" w:cs="TimesNewRoman,Bold"/>
          <w:b/>
          <w:bCs/>
          <w:sz w:val="24"/>
          <w:szCs w:val="24"/>
        </w:rPr>
      </w:pPr>
    </w:p>
    <w:p w14:paraId="511444B1" w14:textId="1DB4437B" w:rsidR="00A002B0" w:rsidRDefault="00A002B0" w:rsidP="00577D7C">
      <w:pPr>
        <w:rPr>
          <w:rFonts w:ascii="TimesNewRoman,Bold" w:hAnsi="TimesNewRoman,Bold" w:cs="TimesNewRoman,Bold"/>
          <w:b/>
          <w:bCs/>
          <w:sz w:val="24"/>
          <w:szCs w:val="24"/>
        </w:rPr>
      </w:pPr>
    </w:p>
    <w:p w14:paraId="278D83CD" w14:textId="77777777" w:rsidR="009D1569" w:rsidRDefault="009D1569" w:rsidP="00577D7C">
      <w:pPr>
        <w:rPr>
          <w:rFonts w:ascii="TimesNewRoman,Bold" w:hAnsi="TimesNewRoman,Bold" w:cs="TimesNewRoman,Bold"/>
          <w:b/>
          <w:bCs/>
          <w:sz w:val="24"/>
          <w:szCs w:val="24"/>
        </w:rPr>
      </w:pPr>
    </w:p>
    <w:p w14:paraId="3ABE78AF" w14:textId="77777777" w:rsidR="00B636A8" w:rsidRPr="0001098A" w:rsidRDefault="005D3445" w:rsidP="0001098A">
      <w:pPr>
        <w:jc w:val="center"/>
        <w:rPr>
          <w:rFonts w:ascii="Times New Roman" w:hAnsi="Times New Roman" w:cs="Times New Roman"/>
          <w:b/>
          <w:bCs/>
          <w:sz w:val="24"/>
          <w:szCs w:val="24"/>
        </w:rPr>
      </w:pPr>
      <w:r w:rsidRPr="0001098A">
        <w:rPr>
          <w:rFonts w:ascii="Times New Roman" w:hAnsi="Times New Roman" w:cs="Times New Roman"/>
          <w:b/>
          <w:bCs/>
          <w:sz w:val="24"/>
          <w:szCs w:val="24"/>
        </w:rPr>
        <w:t>Аннотация</w:t>
      </w:r>
    </w:p>
    <w:p w14:paraId="3828B3BB" w14:textId="31EAB781" w:rsidR="00DD2102" w:rsidRPr="009A7488" w:rsidRDefault="00765E5A"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sz w:val="24"/>
          <w:szCs w:val="24"/>
        </w:rPr>
        <w:t>Дисциплина «</w:t>
      </w:r>
      <w:r w:rsidRPr="009A7488">
        <w:rPr>
          <w:rFonts w:ascii="Times New Roman" w:hAnsi="Times New Roman" w:cs="Times New Roman"/>
          <w:b/>
          <w:sz w:val="24"/>
          <w:szCs w:val="24"/>
        </w:rPr>
        <w:t>Статистический анализ данных в биологии</w:t>
      </w:r>
      <w:r w:rsidRPr="009A7488">
        <w:rPr>
          <w:rFonts w:ascii="Times New Roman" w:hAnsi="Times New Roman" w:cs="Times New Roman"/>
          <w:b/>
          <w:bCs/>
          <w:sz w:val="24"/>
          <w:szCs w:val="24"/>
        </w:rPr>
        <w:t>»</w:t>
      </w:r>
      <w:r w:rsidRPr="009A7488">
        <w:rPr>
          <w:rFonts w:ascii="Times New Roman" w:hAnsi="Times New Roman" w:cs="Times New Roman"/>
          <w:sz w:val="24"/>
          <w:szCs w:val="24"/>
        </w:rPr>
        <w:t xml:space="preserve"> реализуется в рамках основной профессиональной образовательной программы высшего образования - программы подготовки научно-педагогических кадров в аспирантуре Федерального государственного бюджетного учреждения науки Института проблем экологии и эволюции им. А.Н. Северцова Российской академии наук (ИПЭЭ РАН) по </w:t>
      </w:r>
      <w:r w:rsidR="00303979" w:rsidRPr="009A7488">
        <w:rPr>
          <w:rFonts w:ascii="Times New Roman" w:hAnsi="Times New Roman" w:cs="Times New Roman"/>
          <w:sz w:val="24"/>
          <w:szCs w:val="24"/>
        </w:rPr>
        <w:t>группе специальностей</w:t>
      </w:r>
      <w:r w:rsidR="00DD2102" w:rsidRPr="009A7488">
        <w:rPr>
          <w:rFonts w:ascii="Times New Roman" w:hAnsi="Times New Roman" w:cs="Times New Roman"/>
          <w:sz w:val="24"/>
          <w:szCs w:val="24"/>
        </w:rPr>
        <w:t xml:space="preserve"> </w:t>
      </w:r>
      <w:r w:rsidR="00303979" w:rsidRPr="009A7488">
        <w:rPr>
          <w:rFonts w:ascii="Times New Roman" w:hAnsi="Times New Roman" w:cs="Times New Roman"/>
          <w:sz w:val="24"/>
          <w:szCs w:val="24"/>
        </w:rPr>
        <w:t>«</w:t>
      </w:r>
      <w:r w:rsidR="00DD2102" w:rsidRPr="009A7488">
        <w:rPr>
          <w:rFonts w:ascii="Times New Roman" w:hAnsi="Times New Roman" w:cs="Times New Roman"/>
          <w:sz w:val="24"/>
          <w:szCs w:val="24"/>
        </w:rPr>
        <w:t>Биологические науки</w:t>
      </w:r>
      <w:r w:rsidR="00303979" w:rsidRPr="009A7488">
        <w:rPr>
          <w:rFonts w:ascii="Times New Roman" w:hAnsi="Times New Roman" w:cs="Times New Roman"/>
          <w:sz w:val="24"/>
          <w:szCs w:val="24"/>
        </w:rPr>
        <w:t xml:space="preserve">». </w:t>
      </w:r>
    </w:p>
    <w:p w14:paraId="0C83E4D4" w14:textId="331F21CF" w:rsidR="00DD2102" w:rsidRPr="009A7488" w:rsidRDefault="00DD2102"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sz w:val="24"/>
          <w:szCs w:val="24"/>
        </w:rPr>
        <w:t>Основным источником материалов для формирования содержания программы являются: учебники,</w:t>
      </w:r>
      <w:r w:rsidR="00765E5A" w:rsidRPr="009A7488">
        <w:rPr>
          <w:rFonts w:ascii="Times New Roman" w:hAnsi="Times New Roman" w:cs="Times New Roman"/>
          <w:sz w:val="24"/>
          <w:szCs w:val="24"/>
        </w:rPr>
        <w:t xml:space="preserve"> монографические издания, публикации, материалы конференций, симпозиумов, семинаров,</w:t>
      </w:r>
      <w:r w:rsidRPr="009A7488">
        <w:rPr>
          <w:rFonts w:ascii="Times New Roman" w:hAnsi="Times New Roman" w:cs="Times New Roman"/>
          <w:sz w:val="24"/>
          <w:szCs w:val="24"/>
        </w:rPr>
        <w:t xml:space="preserve"> интернет-ресурсы. Общая трудоемкость дисциплины по учебному плану составляет </w:t>
      </w:r>
      <w:r w:rsidR="00765E5A" w:rsidRPr="009A7488">
        <w:rPr>
          <w:rFonts w:ascii="Times New Roman" w:hAnsi="Times New Roman" w:cs="Times New Roman"/>
          <w:sz w:val="24"/>
          <w:szCs w:val="24"/>
        </w:rPr>
        <w:t>3</w:t>
      </w:r>
      <w:r w:rsidRPr="009A7488">
        <w:rPr>
          <w:rFonts w:ascii="Times New Roman" w:hAnsi="Times New Roman" w:cs="Times New Roman"/>
          <w:sz w:val="24"/>
          <w:szCs w:val="24"/>
        </w:rPr>
        <w:t xml:space="preserve"> зачетны</w:t>
      </w:r>
      <w:r w:rsidR="0001098A" w:rsidRPr="009A7488">
        <w:rPr>
          <w:rFonts w:ascii="Times New Roman" w:hAnsi="Times New Roman" w:cs="Times New Roman"/>
          <w:sz w:val="24"/>
          <w:szCs w:val="24"/>
        </w:rPr>
        <w:t>х</w:t>
      </w:r>
      <w:r w:rsidRPr="009A7488">
        <w:rPr>
          <w:rFonts w:ascii="Times New Roman" w:hAnsi="Times New Roman" w:cs="Times New Roman"/>
          <w:sz w:val="24"/>
          <w:szCs w:val="24"/>
        </w:rPr>
        <w:t xml:space="preserve"> единиц</w:t>
      </w:r>
      <w:r w:rsidR="000F22AF">
        <w:rPr>
          <w:rFonts w:ascii="Times New Roman" w:hAnsi="Times New Roman" w:cs="Times New Roman"/>
          <w:sz w:val="24"/>
          <w:szCs w:val="24"/>
        </w:rPr>
        <w:t>ы</w:t>
      </w:r>
      <w:r w:rsidR="00303979" w:rsidRPr="009A7488">
        <w:rPr>
          <w:rFonts w:ascii="Times New Roman" w:hAnsi="Times New Roman" w:cs="Times New Roman"/>
          <w:sz w:val="24"/>
          <w:szCs w:val="24"/>
        </w:rPr>
        <w:t>, 10</w:t>
      </w:r>
      <w:r w:rsidR="00765E5A" w:rsidRPr="009A7488">
        <w:rPr>
          <w:rFonts w:ascii="Times New Roman" w:hAnsi="Times New Roman" w:cs="Times New Roman"/>
          <w:sz w:val="24"/>
          <w:szCs w:val="24"/>
        </w:rPr>
        <w:t>8</w:t>
      </w:r>
      <w:r w:rsidR="00303979" w:rsidRPr="009A7488">
        <w:rPr>
          <w:rFonts w:ascii="Times New Roman" w:hAnsi="Times New Roman" w:cs="Times New Roman"/>
          <w:sz w:val="24"/>
          <w:szCs w:val="24"/>
        </w:rPr>
        <w:t xml:space="preserve"> часов работы</w:t>
      </w:r>
      <w:r w:rsidRPr="009A7488">
        <w:rPr>
          <w:rFonts w:ascii="Times New Roman" w:hAnsi="Times New Roman" w:cs="Times New Roman"/>
          <w:sz w:val="24"/>
          <w:szCs w:val="24"/>
        </w:rPr>
        <w:t>. Дисциплина реализуется на 2 году обучения. Текущая аттестация проводится не менее 2 раз в соответствии с заданиями и формами контроля, предусмотренные настоящей программой. Промежуточная оценка знания осуществляется в форме</w:t>
      </w:r>
      <w:r w:rsidR="00101D2C" w:rsidRPr="009A7488">
        <w:rPr>
          <w:rFonts w:ascii="Times New Roman" w:hAnsi="Times New Roman" w:cs="Times New Roman"/>
          <w:sz w:val="24"/>
          <w:szCs w:val="24"/>
        </w:rPr>
        <w:t xml:space="preserve"> </w:t>
      </w:r>
      <w:r w:rsidR="00765E5A" w:rsidRPr="009A7488">
        <w:rPr>
          <w:rFonts w:ascii="Times New Roman" w:hAnsi="Times New Roman" w:cs="Times New Roman"/>
          <w:sz w:val="24"/>
          <w:szCs w:val="24"/>
        </w:rPr>
        <w:t>экзамена</w:t>
      </w:r>
      <w:r w:rsidRPr="009A7488">
        <w:rPr>
          <w:rFonts w:ascii="Times New Roman" w:hAnsi="Times New Roman" w:cs="Times New Roman"/>
          <w:sz w:val="24"/>
          <w:szCs w:val="24"/>
        </w:rPr>
        <w:t>.</w:t>
      </w:r>
    </w:p>
    <w:p w14:paraId="3AEE4EF7" w14:textId="77777777" w:rsidR="005D3445" w:rsidRPr="009A7488" w:rsidRDefault="005D3445" w:rsidP="009A7488">
      <w:pPr>
        <w:spacing w:after="0" w:line="240" w:lineRule="auto"/>
        <w:rPr>
          <w:rFonts w:ascii="Times New Roman" w:hAnsi="Times New Roman" w:cs="Times New Roman"/>
          <w:b/>
          <w:bCs/>
          <w:sz w:val="24"/>
          <w:szCs w:val="24"/>
        </w:rPr>
      </w:pPr>
    </w:p>
    <w:p w14:paraId="55DA0473" w14:textId="77777777" w:rsidR="00E26FA5" w:rsidRPr="009A7488" w:rsidRDefault="005D3445" w:rsidP="009A7488">
      <w:pPr>
        <w:shd w:val="clear" w:color="auto" w:fill="FFFFFF"/>
        <w:spacing w:after="0" w:line="240" w:lineRule="auto"/>
        <w:jc w:val="both"/>
        <w:rPr>
          <w:rFonts w:ascii="Times New Roman" w:hAnsi="Times New Roman" w:cs="Times New Roman"/>
          <w:sz w:val="24"/>
          <w:szCs w:val="24"/>
        </w:rPr>
      </w:pPr>
      <w:r w:rsidRPr="009A7488">
        <w:rPr>
          <w:rFonts w:ascii="Times New Roman" w:hAnsi="Times New Roman" w:cs="Times New Roman"/>
          <w:b/>
          <w:sz w:val="24"/>
          <w:szCs w:val="24"/>
        </w:rPr>
        <w:t>ЦЕЛЬ ОСВОЕНИЯ ДИСЦИПЛИНЫ:</w:t>
      </w:r>
      <w:r w:rsidRPr="009A7488">
        <w:rPr>
          <w:rFonts w:ascii="Times New Roman" w:hAnsi="Times New Roman" w:cs="Times New Roman"/>
          <w:sz w:val="24"/>
          <w:szCs w:val="24"/>
        </w:rPr>
        <w:t xml:space="preserve"> </w:t>
      </w:r>
      <w:r w:rsidR="00E26FA5" w:rsidRPr="009A7488">
        <w:rPr>
          <w:rFonts w:ascii="Times New Roman" w:hAnsi="Times New Roman" w:cs="Times New Roman"/>
          <w:sz w:val="24"/>
          <w:szCs w:val="24"/>
        </w:rPr>
        <w:t xml:space="preserve">овладение теоретическими основами и инструментарием современного математического анализа данных, в частности, в пакете программ Statistica (StatSoft, Tulsa, OK, USA) и в программной среде для обработки данных </w:t>
      </w:r>
      <w:r w:rsidR="00E26FA5" w:rsidRPr="009A7488">
        <w:rPr>
          <w:rFonts w:ascii="Times New Roman" w:hAnsi="Times New Roman" w:cs="Times New Roman"/>
          <w:sz w:val="24"/>
          <w:szCs w:val="24"/>
          <w:lang w:val="en-US"/>
        </w:rPr>
        <w:t>R</w:t>
      </w:r>
      <w:r w:rsidR="00E26FA5" w:rsidRPr="009A7488">
        <w:rPr>
          <w:rFonts w:ascii="Times New Roman" w:hAnsi="Times New Roman" w:cs="Times New Roman"/>
          <w:sz w:val="24"/>
          <w:szCs w:val="24"/>
        </w:rPr>
        <w:t xml:space="preserve"> (R Development Core Team).</w:t>
      </w:r>
    </w:p>
    <w:p w14:paraId="08C403AE" w14:textId="77777777" w:rsidR="00E26FA5" w:rsidRPr="009A7488" w:rsidRDefault="00303979" w:rsidP="009A7488">
      <w:pPr>
        <w:spacing w:after="0" w:line="240" w:lineRule="auto"/>
        <w:rPr>
          <w:rFonts w:ascii="Times New Roman" w:hAnsi="Times New Roman" w:cs="Times New Roman"/>
          <w:b/>
          <w:bCs/>
          <w:sz w:val="24"/>
          <w:szCs w:val="24"/>
        </w:rPr>
      </w:pPr>
      <w:r w:rsidRPr="009A7488">
        <w:rPr>
          <w:rFonts w:ascii="Times New Roman" w:hAnsi="Times New Roman" w:cs="Times New Roman"/>
          <w:b/>
          <w:bCs/>
          <w:sz w:val="24"/>
          <w:szCs w:val="24"/>
        </w:rPr>
        <w:t>ЗАДАЧИ ДИСЦИПЛИНЫ</w:t>
      </w:r>
      <w:r w:rsidR="00E26FA5" w:rsidRPr="009A7488">
        <w:rPr>
          <w:rFonts w:ascii="Times New Roman" w:hAnsi="Times New Roman" w:cs="Times New Roman"/>
          <w:b/>
          <w:bCs/>
          <w:sz w:val="24"/>
          <w:szCs w:val="24"/>
        </w:rPr>
        <w:t>.</w:t>
      </w:r>
    </w:p>
    <w:p w14:paraId="531CA034" w14:textId="169C075B" w:rsidR="005D3445" w:rsidRPr="009A7488" w:rsidRDefault="00E26FA5" w:rsidP="009A7488">
      <w:pPr>
        <w:spacing w:after="0" w:line="240" w:lineRule="auto"/>
        <w:rPr>
          <w:rFonts w:ascii="Times New Roman" w:eastAsia="Times New Roman" w:hAnsi="Times New Roman" w:cs="Times New Roman"/>
          <w:b/>
          <w:bCs/>
          <w:sz w:val="24"/>
          <w:szCs w:val="24"/>
          <w:lang w:eastAsia="ar-SA"/>
        </w:rPr>
      </w:pPr>
      <w:r w:rsidRPr="009A7488">
        <w:rPr>
          <w:rFonts w:ascii="Times New Roman" w:eastAsia="Times New Roman" w:hAnsi="Times New Roman" w:cs="Times New Roman"/>
          <w:b/>
          <w:bCs/>
          <w:sz w:val="24"/>
          <w:szCs w:val="24"/>
          <w:lang w:eastAsia="ar-SA"/>
        </w:rPr>
        <w:t xml:space="preserve">В </w:t>
      </w:r>
      <w:r w:rsidR="005D3445" w:rsidRPr="009A7488">
        <w:rPr>
          <w:rFonts w:ascii="Times New Roman" w:eastAsia="Times New Roman" w:hAnsi="Times New Roman" w:cs="Times New Roman"/>
          <w:b/>
          <w:bCs/>
          <w:sz w:val="24"/>
          <w:szCs w:val="24"/>
          <w:lang w:eastAsia="ar-SA"/>
        </w:rPr>
        <w:t>результате освоения дисциплины аспирант должен:</w:t>
      </w:r>
    </w:p>
    <w:p w14:paraId="7AD2DDDC" w14:textId="77777777" w:rsidR="00E26FA5" w:rsidRPr="009A7488" w:rsidRDefault="00E26FA5" w:rsidP="009A7488">
      <w:pPr>
        <w:spacing w:after="0" w:line="240" w:lineRule="auto"/>
        <w:ind w:firstLine="709"/>
        <w:jc w:val="both"/>
        <w:rPr>
          <w:rFonts w:ascii="Times New Roman" w:hAnsi="Times New Roman" w:cs="Times New Roman"/>
          <w:b/>
          <w:i/>
          <w:sz w:val="24"/>
          <w:szCs w:val="24"/>
        </w:rPr>
      </w:pPr>
      <w:r w:rsidRPr="009A7488">
        <w:rPr>
          <w:rFonts w:ascii="Times New Roman" w:hAnsi="Times New Roman" w:cs="Times New Roman"/>
          <w:b/>
          <w:i/>
          <w:sz w:val="24"/>
          <w:szCs w:val="24"/>
        </w:rPr>
        <w:t>Знать:</w:t>
      </w:r>
    </w:p>
    <w:p w14:paraId="06963CC8" w14:textId="77777777" w:rsidR="00E26FA5" w:rsidRPr="009A7488" w:rsidRDefault="00E26FA5"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sz w:val="24"/>
          <w:szCs w:val="24"/>
        </w:rPr>
        <w:t>требования к выборкам и ограничения, которые задаются предполагаемыми методами анализа данных, основные теоретические принципы анализа данных, тестирования статистических гипотез, принципы построения аналитических моделей, подбора оптимальных моделей</w:t>
      </w:r>
    </w:p>
    <w:p w14:paraId="4CA681DF" w14:textId="77777777" w:rsidR="00E26FA5" w:rsidRPr="009A7488" w:rsidRDefault="00E26FA5"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b/>
          <w:i/>
          <w:sz w:val="24"/>
          <w:szCs w:val="24"/>
        </w:rPr>
        <w:t>Уметь:</w:t>
      </w:r>
      <w:r w:rsidRPr="009A7488">
        <w:rPr>
          <w:rFonts w:ascii="Times New Roman" w:hAnsi="Times New Roman" w:cs="Times New Roman"/>
          <w:sz w:val="24"/>
          <w:szCs w:val="24"/>
        </w:rPr>
        <w:t xml:space="preserve"> </w:t>
      </w:r>
    </w:p>
    <w:p w14:paraId="2AD13136" w14:textId="77777777" w:rsidR="00E26FA5" w:rsidRPr="009A7488" w:rsidRDefault="00E26FA5"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sz w:val="24"/>
          <w:szCs w:val="24"/>
        </w:rPr>
        <w:t>подготавливать данные для последующего анализа, формировать выборки под конкретные исследовательские задачи, производить анализ данных с использованием специализированного программного обеспечения.</w:t>
      </w:r>
    </w:p>
    <w:p w14:paraId="3659BF5B" w14:textId="77777777" w:rsidR="00E26FA5" w:rsidRPr="009A7488" w:rsidRDefault="00E26FA5"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b/>
          <w:i/>
          <w:sz w:val="24"/>
          <w:szCs w:val="24"/>
        </w:rPr>
        <w:t xml:space="preserve">Владеть: </w:t>
      </w:r>
    </w:p>
    <w:p w14:paraId="2C0EDEA0" w14:textId="77777777" w:rsidR="00E26FA5" w:rsidRPr="009A7488" w:rsidRDefault="00E26FA5"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sz w:val="24"/>
          <w:szCs w:val="24"/>
        </w:rPr>
        <w:t>представлениями о статистических методах и критериях, используемых в современных биологических исследованиях, об их назначении, ограничениях и об интерпретации результатов статистических тестов; современными методами статистического анализа данных.</w:t>
      </w:r>
    </w:p>
    <w:p w14:paraId="038C1E57" w14:textId="77777777" w:rsidR="005D3445" w:rsidRPr="009A7488" w:rsidRDefault="005D3445" w:rsidP="009A7488">
      <w:pPr>
        <w:autoSpaceDE w:val="0"/>
        <w:autoSpaceDN w:val="0"/>
        <w:adjustRightInd w:val="0"/>
        <w:spacing w:after="0" w:line="240" w:lineRule="auto"/>
        <w:rPr>
          <w:rFonts w:ascii="Times New Roman" w:hAnsi="Times New Roman" w:cs="Times New Roman"/>
          <w:sz w:val="24"/>
          <w:szCs w:val="24"/>
        </w:rPr>
      </w:pPr>
    </w:p>
    <w:p w14:paraId="31748F24" w14:textId="77777777" w:rsidR="00370BC9" w:rsidRPr="009A7488" w:rsidRDefault="00370BC9" w:rsidP="009A7488">
      <w:pPr>
        <w:pStyle w:val="22"/>
        <w:ind w:left="643"/>
        <w:rPr>
          <w:rFonts w:eastAsia="Times New Roman"/>
          <w:b/>
          <w:szCs w:val="24"/>
          <w:lang w:eastAsia="ar-SA"/>
        </w:rPr>
      </w:pPr>
      <w:r w:rsidRPr="009A7488">
        <w:rPr>
          <w:rFonts w:eastAsia="Times New Roman"/>
          <w:b/>
          <w:szCs w:val="24"/>
          <w:lang w:eastAsia="ar-SA"/>
        </w:rPr>
        <w:t>ОБЪЕМ ДИСЦИПЛИНЫ</w:t>
      </w:r>
    </w:p>
    <w:p w14:paraId="5FA434B7" w14:textId="082A17CB" w:rsidR="00370BC9" w:rsidRPr="009A7488" w:rsidRDefault="00370BC9" w:rsidP="009A7488">
      <w:pPr>
        <w:pStyle w:val="22"/>
        <w:ind w:left="142"/>
        <w:rPr>
          <w:b/>
          <w:szCs w:val="24"/>
        </w:rPr>
      </w:pPr>
      <w:r w:rsidRPr="009A7488">
        <w:rPr>
          <w:b/>
          <w:szCs w:val="24"/>
        </w:rPr>
        <w:t xml:space="preserve">Общая трудоемкость дисциплины составляет </w:t>
      </w:r>
      <w:r w:rsidR="00E26FA5" w:rsidRPr="009A7488">
        <w:rPr>
          <w:b/>
          <w:szCs w:val="24"/>
        </w:rPr>
        <w:t>3</w:t>
      </w:r>
      <w:r w:rsidR="007A65E4" w:rsidRPr="009A7488">
        <w:rPr>
          <w:b/>
          <w:szCs w:val="24"/>
        </w:rPr>
        <w:t xml:space="preserve"> зачетны</w:t>
      </w:r>
      <w:r w:rsidR="006A387E" w:rsidRPr="009A7488">
        <w:rPr>
          <w:b/>
          <w:szCs w:val="24"/>
        </w:rPr>
        <w:t>х единиц</w:t>
      </w:r>
      <w:r w:rsidR="00E26FA5" w:rsidRPr="009A7488">
        <w:rPr>
          <w:b/>
          <w:szCs w:val="24"/>
        </w:rPr>
        <w:t>ы</w:t>
      </w:r>
      <w:r w:rsidR="007A65E4" w:rsidRPr="009A7488">
        <w:rPr>
          <w:b/>
          <w:szCs w:val="24"/>
        </w:rPr>
        <w:t xml:space="preserve">, </w:t>
      </w:r>
      <w:r w:rsidR="000747FA" w:rsidRPr="009A7488">
        <w:rPr>
          <w:b/>
          <w:szCs w:val="24"/>
        </w:rPr>
        <w:t>1</w:t>
      </w:r>
      <w:r w:rsidR="00E26FA5" w:rsidRPr="009A7488">
        <w:rPr>
          <w:b/>
          <w:szCs w:val="24"/>
        </w:rPr>
        <w:t>08</w:t>
      </w:r>
      <w:r w:rsidR="006A387E" w:rsidRPr="009A7488">
        <w:rPr>
          <w:b/>
          <w:szCs w:val="24"/>
        </w:rPr>
        <w:t xml:space="preserve"> часов</w:t>
      </w:r>
      <w:r w:rsidRPr="009A7488">
        <w:rPr>
          <w:b/>
          <w:szCs w:val="24"/>
        </w:rPr>
        <w:t>.</w:t>
      </w:r>
    </w:p>
    <w:p w14:paraId="39874538" w14:textId="77777777" w:rsidR="006A387E" w:rsidRPr="009A7488" w:rsidRDefault="006A387E" w:rsidP="009A7488">
      <w:pPr>
        <w:pStyle w:val="22"/>
        <w:ind w:left="720"/>
        <w:rPr>
          <w:b/>
          <w:szCs w:val="24"/>
        </w:rPr>
      </w:pPr>
    </w:p>
    <w:p w14:paraId="3C3B4502" w14:textId="77777777" w:rsidR="007A65E4" w:rsidRPr="009A7488" w:rsidRDefault="007A65E4" w:rsidP="009A7488">
      <w:pPr>
        <w:spacing w:after="0" w:line="240" w:lineRule="auto"/>
        <w:rPr>
          <w:rFonts w:ascii="Times New Roman" w:eastAsia="Times New Roman" w:hAnsi="Times New Roman" w:cs="Times New Roman"/>
          <w:b/>
          <w:sz w:val="24"/>
          <w:szCs w:val="24"/>
          <w:lang w:eastAsia="ar-SA"/>
        </w:rPr>
      </w:pPr>
    </w:p>
    <w:p w14:paraId="48D32762" w14:textId="77777777" w:rsidR="00370BC9" w:rsidRPr="009A7488" w:rsidRDefault="00370BC9" w:rsidP="009A7488">
      <w:pPr>
        <w:spacing w:after="0" w:line="240" w:lineRule="auto"/>
        <w:rPr>
          <w:rFonts w:ascii="Times New Roman" w:hAnsi="Times New Roman" w:cs="Times New Roman"/>
          <w:b/>
          <w:sz w:val="24"/>
          <w:szCs w:val="24"/>
        </w:rPr>
      </w:pPr>
      <w:r w:rsidRPr="009A7488">
        <w:rPr>
          <w:rFonts w:ascii="Times New Roman" w:eastAsia="Times New Roman" w:hAnsi="Times New Roman" w:cs="Times New Roman"/>
          <w:b/>
          <w:sz w:val="24"/>
          <w:szCs w:val="24"/>
          <w:lang w:eastAsia="ar-SA"/>
        </w:rPr>
        <w:t>СОДЕРЖАНИЕ ДИСЦИПЛИНЫ</w:t>
      </w:r>
    </w:p>
    <w:tbl>
      <w:tblPr>
        <w:tblW w:w="9640" w:type="dxa"/>
        <w:tblInd w:w="-1" w:type="dxa"/>
        <w:tblLayout w:type="fixed"/>
        <w:tblCellMar>
          <w:top w:w="55" w:type="dxa"/>
          <w:left w:w="55" w:type="dxa"/>
          <w:bottom w:w="55" w:type="dxa"/>
          <w:right w:w="55" w:type="dxa"/>
        </w:tblCellMar>
        <w:tblLook w:val="0000" w:firstRow="0" w:lastRow="0" w:firstColumn="0" w:lastColumn="0" w:noHBand="0" w:noVBand="0"/>
      </w:tblPr>
      <w:tblGrid>
        <w:gridCol w:w="847"/>
        <w:gridCol w:w="2104"/>
        <w:gridCol w:w="5271"/>
        <w:gridCol w:w="1418"/>
      </w:tblGrid>
      <w:tr w:rsidR="00E26FA5" w:rsidRPr="009A7488" w14:paraId="43CA2A49" w14:textId="77777777" w:rsidTr="000A62A4">
        <w:trPr>
          <w:cantSplit/>
          <w:trHeight w:val="1291"/>
          <w:tblHeader/>
        </w:trPr>
        <w:tc>
          <w:tcPr>
            <w:tcW w:w="847" w:type="dxa"/>
            <w:tcBorders>
              <w:top w:val="single" w:sz="1" w:space="0" w:color="000000"/>
              <w:left w:val="single" w:sz="1" w:space="0" w:color="000000"/>
            </w:tcBorders>
          </w:tcPr>
          <w:p w14:paraId="15D5EDA3" w14:textId="77777777" w:rsidR="00E26FA5" w:rsidRPr="009A7488" w:rsidRDefault="00E26FA5" w:rsidP="009A7488">
            <w:pPr>
              <w:snapToGrid w:val="0"/>
              <w:spacing w:after="0" w:line="240" w:lineRule="auto"/>
              <w:rPr>
                <w:rFonts w:ascii="Times New Roman" w:hAnsi="Times New Roman" w:cs="Times New Roman"/>
                <w:sz w:val="24"/>
                <w:szCs w:val="24"/>
              </w:rPr>
            </w:pPr>
            <w:r w:rsidRPr="009A7488">
              <w:rPr>
                <w:rFonts w:ascii="Times New Roman" w:hAnsi="Times New Roman" w:cs="Times New Roman"/>
                <w:sz w:val="24"/>
                <w:szCs w:val="24"/>
              </w:rPr>
              <w:lastRenderedPageBreak/>
              <w:t>№ п/п</w:t>
            </w:r>
          </w:p>
        </w:tc>
        <w:tc>
          <w:tcPr>
            <w:tcW w:w="2104" w:type="dxa"/>
            <w:tcBorders>
              <w:top w:val="single" w:sz="1" w:space="0" w:color="000000"/>
              <w:left w:val="single" w:sz="1" w:space="0" w:color="000000"/>
              <w:right w:val="single" w:sz="1" w:space="0" w:color="000000"/>
            </w:tcBorders>
          </w:tcPr>
          <w:p w14:paraId="030D45D8" w14:textId="77777777" w:rsidR="00E26FA5" w:rsidRPr="009A7488" w:rsidRDefault="00E26FA5" w:rsidP="009A7488">
            <w:pPr>
              <w:snapToGrid w:val="0"/>
              <w:spacing w:after="0" w:line="240" w:lineRule="auto"/>
              <w:rPr>
                <w:rFonts w:ascii="Times New Roman" w:hAnsi="Times New Roman" w:cs="Times New Roman"/>
                <w:sz w:val="24"/>
                <w:szCs w:val="24"/>
              </w:rPr>
            </w:pPr>
          </w:p>
        </w:tc>
        <w:tc>
          <w:tcPr>
            <w:tcW w:w="5271" w:type="dxa"/>
            <w:tcBorders>
              <w:top w:val="single" w:sz="1" w:space="0" w:color="000000"/>
              <w:left w:val="single" w:sz="1" w:space="0" w:color="000000"/>
              <w:right w:val="single" w:sz="4" w:space="0" w:color="auto"/>
            </w:tcBorders>
          </w:tcPr>
          <w:p w14:paraId="4B0A4B60" w14:textId="4D4C4C05" w:rsidR="00E26FA5" w:rsidRPr="009A7488" w:rsidRDefault="00E26FA5" w:rsidP="009A7488">
            <w:pPr>
              <w:snapToGrid w:val="0"/>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Наименование раздела дисциплины </w:t>
            </w:r>
          </w:p>
        </w:tc>
        <w:tc>
          <w:tcPr>
            <w:tcW w:w="1418" w:type="dxa"/>
            <w:tcBorders>
              <w:top w:val="single" w:sz="4" w:space="0" w:color="auto"/>
              <w:left w:val="single" w:sz="4" w:space="0" w:color="auto"/>
              <w:bottom w:val="single" w:sz="4" w:space="0" w:color="auto"/>
              <w:right w:val="single" w:sz="4" w:space="0" w:color="auto"/>
            </w:tcBorders>
          </w:tcPr>
          <w:p w14:paraId="64FA6E73" w14:textId="77777777" w:rsidR="00E26FA5" w:rsidRPr="009A7488" w:rsidRDefault="00E26FA5" w:rsidP="009A7488">
            <w:pPr>
              <w:snapToGrid w:val="0"/>
              <w:spacing w:after="0" w:line="240" w:lineRule="auto"/>
              <w:rPr>
                <w:rFonts w:ascii="Times New Roman" w:hAnsi="Times New Roman" w:cs="Times New Roman"/>
                <w:sz w:val="24"/>
                <w:szCs w:val="24"/>
              </w:rPr>
            </w:pPr>
            <w:r w:rsidRPr="009A7488">
              <w:rPr>
                <w:rFonts w:ascii="Times New Roman" w:eastAsia="Times New Roman" w:hAnsi="Times New Roman" w:cs="Times New Roman"/>
                <w:color w:val="000000"/>
                <w:kern w:val="2"/>
                <w:sz w:val="24"/>
                <w:szCs w:val="24"/>
              </w:rPr>
              <w:t>Общая трудоемкость в академ. часах</w:t>
            </w:r>
          </w:p>
        </w:tc>
      </w:tr>
      <w:tr w:rsidR="00E26FA5" w:rsidRPr="009A7488" w14:paraId="1AF99626" w14:textId="77777777" w:rsidTr="00E26FA5">
        <w:trPr>
          <w:cantSplit/>
          <w:trHeight w:val="896"/>
        </w:trPr>
        <w:tc>
          <w:tcPr>
            <w:tcW w:w="847" w:type="dxa"/>
            <w:tcBorders>
              <w:top w:val="single" w:sz="4" w:space="0" w:color="auto"/>
              <w:left w:val="single" w:sz="4" w:space="0" w:color="auto"/>
              <w:bottom w:val="single" w:sz="4" w:space="0" w:color="auto"/>
              <w:right w:val="single" w:sz="4" w:space="0" w:color="auto"/>
            </w:tcBorders>
          </w:tcPr>
          <w:p w14:paraId="65852006" w14:textId="7401F1E3" w:rsidR="00E26FA5" w:rsidRPr="009A7488" w:rsidRDefault="00E26FA5" w:rsidP="009A7488">
            <w:p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14:paraId="52DBE4DA" w14:textId="3C8D8354" w:rsidR="00E26FA5" w:rsidRPr="009A7488" w:rsidRDefault="00E26FA5" w:rsidP="009A7488">
            <w:pPr>
              <w:spacing w:after="0" w:line="240" w:lineRule="auto"/>
              <w:rPr>
                <w:rFonts w:ascii="Times New Roman" w:hAnsi="Times New Roman" w:cs="Times New Roman"/>
                <w:b/>
                <w:sz w:val="24"/>
                <w:szCs w:val="24"/>
                <w:u w:val="single"/>
                <w:lang w:val="en-US"/>
              </w:rPr>
            </w:pPr>
            <w:r w:rsidRPr="009A7488">
              <w:rPr>
                <w:rFonts w:ascii="Times New Roman" w:hAnsi="Times New Roman" w:cs="Times New Roman"/>
                <w:sz w:val="24"/>
                <w:szCs w:val="24"/>
              </w:rPr>
              <w:t>Основные понятия в анализе биологических данных. Описательная статистика.</w:t>
            </w:r>
          </w:p>
        </w:tc>
        <w:tc>
          <w:tcPr>
            <w:tcW w:w="5271" w:type="dxa"/>
            <w:tcBorders>
              <w:top w:val="single" w:sz="4" w:space="0" w:color="auto"/>
              <w:left w:val="single" w:sz="4" w:space="0" w:color="auto"/>
              <w:bottom w:val="single" w:sz="4" w:space="0" w:color="auto"/>
              <w:right w:val="single" w:sz="4" w:space="0" w:color="auto"/>
            </w:tcBorders>
          </w:tcPr>
          <w:p w14:paraId="3F2A6544" w14:textId="7D1870BA" w:rsidR="00E26FA5" w:rsidRPr="009A7488" w:rsidRDefault="00E26FA5" w:rsidP="009A7488">
            <w:pPr>
              <w:spacing w:after="0" w:line="240" w:lineRule="auto"/>
              <w:rPr>
                <w:rFonts w:ascii="Times New Roman" w:hAnsi="Times New Roman" w:cs="Times New Roman"/>
                <w:sz w:val="24"/>
                <w:szCs w:val="24"/>
                <w:lang w:val="en-US"/>
              </w:rPr>
            </w:pPr>
            <w:r w:rsidRPr="009A7488">
              <w:rPr>
                <w:rFonts w:ascii="Times New Roman" w:hAnsi="Times New Roman" w:cs="Times New Roman"/>
                <w:sz w:val="24"/>
                <w:szCs w:val="24"/>
              </w:rPr>
              <w:t>Статистика как инструмент для количественного анализа и интерпретации данных. Описательная и индуктивная статистика. Понятия выборки и измерения. Принципы сбора данных для статистического анализа. Свойства переменных. Частотное распределение переменной. Графическое представление частотного распределения. Характеристики распределения (центр, разброс и форма распределения). Нормальное распределение. Площадь нормального распределения. Распределение выборочных средних.</w:t>
            </w:r>
          </w:p>
        </w:tc>
        <w:tc>
          <w:tcPr>
            <w:tcW w:w="1418" w:type="dxa"/>
            <w:tcBorders>
              <w:top w:val="single" w:sz="4" w:space="0" w:color="auto"/>
              <w:left w:val="single" w:sz="4" w:space="0" w:color="auto"/>
              <w:bottom w:val="single" w:sz="4" w:space="0" w:color="auto"/>
              <w:right w:val="single" w:sz="4" w:space="0" w:color="auto"/>
            </w:tcBorders>
            <w:vAlign w:val="center"/>
          </w:tcPr>
          <w:p w14:paraId="587BA86F" w14:textId="3FCD6240" w:rsidR="00E26FA5" w:rsidRPr="009A7488" w:rsidRDefault="007A12BA" w:rsidP="009A7488">
            <w:pPr>
              <w:spacing w:after="0" w:line="240" w:lineRule="auto"/>
              <w:jc w:val="center"/>
              <w:rPr>
                <w:rFonts w:ascii="Times New Roman" w:hAnsi="Times New Roman" w:cs="Times New Roman"/>
                <w:color w:val="000000"/>
                <w:sz w:val="24"/>
                <w:szCs w:val="24"/>
              </w:rPr>
            </w:pPr>
            <w:r w:rsidRPr="009A7488">
              <w:rPr>
                <w:rFonts w:ascii="Times New Roman" w:hAnsi="Times New Roman" w:cs="Times New Roman"/>
                <w:color w:val="000000"/>
                <w:sz w:val="24"/>
                <w:szCs w:val="24"/>
              </w:rPr>
              <w:t>10</w:t>
            </w:r>
          </w:p>
        </w:tc>
      </w:tr>
      <w:tr w:rsidR="00E26FA5" w:rsidRPr="009A7488" w14:paraId="3F2AB68F" w14:textId="77777777" w:rsidTr="0055082C">
        <w:trPr>
          <w:cantSplit/>
        </w:trPr>
        <w:tc>
          <w:tcPr>
            <w:tcW w:w="847" w:type="dxa"/>
            <w:tcBorders>
              <w:top w:val="single" w:sz="4" w:space="0" w:color="auto"/>
              <w:left w:val="single" w:sz="4" w:space="0" w:color="auto"/>
              <w:bottom w:val="single" w:sz="4" w:space="0" w:color="auto"/>
              <w:right w:val="single" w:sz="4" w:space="0" w:color="auto"/>
            </w:tcBorders>
          </w:tcPr>
          <w:p w14:paraId="24679114" w14:textId="77777777" w:rsidR="00E26FA5" w:rsidRPr="009A7488" w:rsidRDefault="00E26FA5" w:rsidP="009A7488">
            <w:pPr>
              <w:spacing w:after="0" w:line="240" w:lineRule="auto"/>
              <w:rPr>
                <w:rFonts w:ascii="Times New Roman" w:hAnsi="Times New Roman" w:cs="Times New Roman"/>
                <w:sz w:val="24"/>
                <w:szCs w:val="24"/>
                <w:lang w:val="en-US"/>
              </w:rPr>
            </w:pPr>
            <w:r w:rsidRPr="009A7488">
              <w:rPr>
                <w:rFonts w:ascii="Times New Roman" w:hAnsi="Times New Roman" w:cs="Times New Roman"/>
                <w:sz w:val="24"/>
                <w:szCs w:val="24"/>
                <w:lang w:val="en-US"/>
              </w:rPr>
              <w:t>2</w:t>
            </w:r>
          </w:p>
        </w:tc>
        <w:tc>
          <w:tcPr>
            <w:tcW w:w="2104" w:type="dxa"/>
            <w:tcBorders>
              <w:top w:val="single" w:sz="4" w:space="0" w:color="auto"/>
              <w:left w:val="single" w:sz="4" w:space="0" w:color="auto"/>
              <w:bottom w:val="single" w:sz="4" w:space="0" w:color="auto"/>
              <w:right w:val="single" w:sz="4" w:space="0" w:color="auto"/>
            </w:tcBorders>
          </w:tcPr>
          <w:p w14:paraId="42041544" w14:textId="2DA97DA4" w:rsidR="00E26FA5" w:rsidRPr="009A7488" w:rsidRDefault="00E26FA5" w:rsidP="009A7488">
            <w:pPr>
              <w:spacing w:after="0" w:line="240" w:lineRule="auto"/>
              <w:rPr>
                <w:rFonts w:ascii="Times New Roman" w:hAnsi="Times New Roman" w:cs="Times New Roman"/>
                <w:b/>
                <w:sz w:val="24"/>
                <w:szCs w:val="24"/>
                <w:u w:val="single"/>
              </w:rPr>
            </w:pPr>
            <w:r w:rsidRPr="009A7488">
              <w:rPr>
                <w:rFonts w:ascii="Times New Roman" w:hAnsi="Times New Roman" w:cs="Times New Roman"/>
                <w:sz w:val="24"/>
                <w:szCs w:val="24"/>
              </w:rPr>
              <w:t>Тестирование гипотез в статистике. Критерии Стьюдента</w:t>
            </w:r>
          </w:p>
        </w:tc>
        <w:tc>
          <w:tcPr>
            <w:tcW w:w="5271" w:type="dxa"/>
            <w:tcBorders>
              <w:top w:val="single" w:sz="4" w:space="0" w:color="auto"/>
              <w:left w:val="single" w:sz="4" w:space="0" w:color="auto"/>
              <w:bottom w:val="single" w:sz="4" w:space="0" w:color="auto"/>
              <w:right w:val="single" w:sz="4" w:space="0" w:color="auto"/>
            </w:tcBorders>
          </w:tcPr>
          <w:p w14:paraId="7729BAF9" w14:textId="434863AA" w:rsidR="00E26FA5" w:rsidRPr="009A7488" w:rsidRDefault="00E26FA5" w:rsidP="009A7488">
            <w:p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Понятие статистики критерия. Понятие статистической гипотезы, принципы формулирования взаимоисключающих гипотез. Процедура тестирования гипотез в статистике, статистические ошибки. Критерии Стьюдента: одновыборочный, двухвыборочный для независимых выборок, двухвыборочный для связанных выборок.</w:t>
            </w:r>
          </w:p>
        </w:tc>
        <w:tc>
          <w:tcPr>
            <w:tcW w:w="1418" w:type="dxa"/>
            <w:tcBorders>
              <w:top w:val="single" w:sz="4" w:space="0" w:color="auto"/>
              <w:left w:val="single" w:sz="4" w:space="0" w:color="auto"/>
              <w:bottom w:val="single" w:sz="4" w:space="0" w:color="auto"/>
              <w:right w:val="single" w:sz="4" w:space="0" w:color="auto"/>
            </w:tcBorders>
            <w:vAlign w:val="center"/>
          </w:tcPr>
          <w:p w14:paraId="16F6DED7" w14:textId="7E596D8B" w:rsidR="00E26FA5" w:rsidRPr="009A7488" w:rsidRDefault="007A12BA" w:rsidP="009A7488">
            <w:pPr>
              <w:spacing w:after="0" w:line="240" w:lineRule="auto"/>
              <w:jc w:val="center"/>
              <w:rPr>
                <w:rFonts w:ascii="Times New Roman" w:hAnsi="Times New Roman" w:cs="Times New Roman"/>
                <w:color w:val="000000"/>
                <w:sz w:val="24"/>
                <w:szCs w:val="24"/>
              </w:rPr>
            </w:pPr>
            <w:r w:rsidRPr="009A7488">
              <w:rPr>
                <w:rFonts w:ascii="Times New Roman" w:hAnsi="Times New Roman" w:cs="Times New Roman"/>
                <w:color w:val="000000"/>
                <w:sz w:val="24"/>
                <w:szCs w:val="24"/>
              </w:rPr>
              <w:t>18</w:t>
            </w:r>
          </w:p>
        </w:tc>
      </w:tr>
      <w:tr w:rsidR="00E26FA5" w:rsidRPr="009A7488" w14:paraId="32714C56" w14:textId="77777777" w:rsidTr="0055082C">
        <w:trPr>
          <w:cantSplit/>
        </w:trPr>
        <w:tc>
          <w:tcPr>
            <w:tcW w:w="847" w:type="dxa"/>
            <w:tcBorders>
              <w:top w:val="single" w:sz="4" w:space="0" w:color="auto"/>
              <w:left w:val="single" w:sz="4" w:space="0" w:color="auto"/>
              <w:bottom w:val="single" w:sz="4" w:space="0" w:color="auto"/>
              <w:right w:val="single" w:sz="4" w:space="0" w:color="auto"/>
            </w:tcBorders>
          </w:tcPr>
          <w:p w14:paraId="64AA71DA" w14:textId="77777777" w:rsidR="00E26FA5" w:rsidRPr="009A7488" w:rsidRDefault="00E26FA5" w:rsidP="009A7488">
            <w:pPr>
              <w:spacing w:after="0" w:line="240" w:lineRule="auto"/>
              <w:rPr>
                <w:rFonts w:ascii="Times New Roman" w:hAnsi="Times New Roman" w:cs="Times New Roman"/>
                <w:sz w:val="24"/>
                <w:szCs w:val="24"/>
                <w:lang w:val="en-US"/>
              </w:rPr>
            </w:pPr>
            <w:r w:rsidRPr="009A7488">
              <w:rPr>
                <w:rFonts w:ascii="Times New Roman" w:hAnsi="Times New Roman" w:cs="Times New Roman"/>
                <w:sz w:val="24"/>
                <w:szCs w:val="24"/>
                <w:lang w:val="en-US"/>
              </w:rPr>
              <w:t>3</w:t>
            </w:r>
          </w:p>
        </w:tc>
        <w:tc>
          <w:tcPr>
            <w:tcW w:w="2104" w:type="dxa"/>
            <w:tcBorders>
              <w:top w:val="single" w:sz="4" w:space="0" w:color="auto"/>
              <w:left w:val="single" w:sz="4" w:space="0" w:color="auto"/>
              <w:bottom w:val="single" w:sz="4" w:space="0" w:color="auto"/>
              <w:right w:val="single" w:sz="4" w:space="0" w:color="auto"/>
            </w:tcBorders>
          </w:tcPr>
          <w:p w14:paraId="5F0B63B0" w14:textId="4B24534A" w:rsidR="00E26FA5" w:rsidRPr="009A7488" w:rsidRDefault="00E26FA5" w:rsidP="009A7488">
            <w:pPr>
              <w:spacing w:after="0" w:line="240" w:lineRule="auto"/>
              <w:rPr>
                <w:rFonts w:ascii="Times New Roman" w:hAnsi="Times New Roman" w:cs="Times New Roman"/>
                <w:b/>
                <w:sz w:val="24"/>
                <w:szCs w:val="24"/>
                <w:u w:val="single"/>
              </w:rPr>
            </w:pPr>
            <w:r w:rsidRPr="009A7488">
              <w:rPr>
                <w:rFonts w:ascii="Times New Roman" w:hAnsi="Times New Roman" w:cs="Times New Roman"/>
                <w:sz w:val="24"/>
                <w:szCs w:val="24"/>
              </w:rPr>
              <w:t>Дисперсионный анализ (</w:t>
            </w:r>
            <w:r w:rsidRPr="009A7488">
              <w:rPr>
                <w:rFonts w:ascii="Times New Roman" w:hAnsi="Times New Roman" w:cs="Times New Roman"/>
                <w:sz w:val="24"/>
                <w:szCs w:val="24"/>
                <w:lang w:val="en-US"/>
              </w:rPr>
              <w:t>ANOVA</w:t>
            </w:r>
            <w:r w:rsidRPr="009A7488">
              <w:rPr>
                <w:rFonts w:ascii="Times New Roman" w:hAnsi="Times New Roman" w:cs="Times New Roman"/>
                <w:sz w:val="24"/>
                <w:szCs w:val="24"/>
              </w:rPr>
              <w:t>).Мощность статистического теста. Размер эффекта и практическая значимость результатов.</w:t>
            </w:r>
          </w:p>
        </w:tc>
        <w:tc>
          <w:tcPr>
            <w:tcW w:w="5271" w:type="dxa"/>
            <w:tcBorders>
              <w:top w:val="single" w:sz="4" w:space="0" w:color="auto"/>
              <w:left w:val="single" w:sz="4" w:space="0" w:color="auto"/>
              <w:bottom w:val="single" w:sz="4" w:space="0" w:color="auto"/>
              <w:right w:val="single" w:sz="4" w:space="0" w:color="auto"/>
            </w:tcBorders>
          </w:tcPr>
          <w:p w14:paraId="5D837957" w14:textId="3D750F52" w:rsidR="00E26FA5" w:rsidRPr="009A7488" w:rsidRDefault="00E26FA5" w:rsidP="009A7488">
            <w:pPr>
              <w:spacing w:after="0" w:line="240" w:lineRule="auto"/>
              <w:rPr>
                <w:rFonts w:ascii="Times New Roman" w:hAnsi="Times New Roman" w:cs="Times New Roman"/>
                <w:b/>
                <w:sz w:val="24"/>
                <w:szCs w:val="24"/>
                <w:lang w:val="en-US"/>
              </w:rPr>
            </w:pPr>
            <w:r w:rsidRPr="009A7488">
              <w:rPr>
                <w:rFonts w:ascii="Times New Roman" w:hAnsi="Times New Roman" w:cs="Times New Roman"/>
                <w:sz w:val="24"/>
                <w:szCs w:val="24"/>
              </w:rPr>
              <w:t>Дисперсионный анализ. Связь с двухвыборочным t-критерием Стьюдента. Рекомендации и требования к выборкам. Однофакторный дисперсионный анализ. Эффект множественных сравнений. Апостериорные тесты (Бонферрони, Тьюки, Ньюмена-Кейлса, Даннета, Шеффе). Анализ контрастов. Дисперсионный анализ для связанных выборок. Многофакторный дисперсионный анализ. Модели дисперсионного анализа. Модель смешанных эффектов. Гнездовой (</w:t>
            </w:r>
            <w:r w:rsidRPr="009A7488">
              <w:rPr>
                <w:rFonts w:ascii="Times New Roman" w:hAnsi="Times New Roman" w:cs="Times New Roman"/>
                <w:sz w:val="24"/>
                <w:szCs w:val="24"/>
                <w:lang w:val="en-US"/>
              </w:rPr>
              <w:t>Nested</w:t>
            </w:r>
            <w:r w:rsidRPr="009A7488">
              <w:rPr>
                <w:rFonts w:ascii="Times New Roman" w:hAnsi="Times New Roman" w:cs="Times New Roman"/>
                <w:sz w:val="24"/>
                <w:szCs w:val="24"/>
              </w:rPr>
              <w:t>) дисперсионный анализ. Многомерный дисперсионный анализ (</w:t>
            </w:r>
            <w:r w:rsidRPr="009A7488">
              <w:rPr>
                <w:rFonts w:ascii="Times New Roman" w:hAnsi="Times New Roman" w:cs="Times New Roman"/>
                <w:sz w:val="24"/>
                <w:szCs w:val="24"/>
                <w:lang w:val="en-US"/>
              </w:rPr>
              <w:t>MANOVA</w:t>
            </w:r>
            <w:r w:rsidRPr="009A7488">
              <w:rPr>
                <w:rFonts w:ascii="Times New Roman" w:hAnsi="Times New Roman" w:cs="Times New Roman"/>
                <w:sz w:val="24"/>
                <w:szCs w:val="24"/>
              </w:rPr>
              <w:t>). Понятие мощности статистического критерия. Практическая интерпретация результатов (размер эффекта). Оценка необходимого размера выборки для предполагаемого статистического анализа.</w:t>
            </w:r>
          </w:p>
        </w:tc>
        <w:tc>
          <w:tcPr>
            <w:tcW w:w="1418" w:type="dxa"/>
            <w:tcBorders>
              <w:top w:val="single" w:sz="4" w:space="0" w:color="auto"/>
              <w:left w:val="single" w:sz="4" w:space="0" w:color="auto"/>
              <w:bottom w:val="single" w:sz="4" w:space="0" w:color="auto"/>
              <w:right w:val="single" w:sz="4" w:space="0" w:color="auto"/>
            </w:tcBorders>
            <w:vAlign w:val="center"/>
          </w:tcPr>
          <w:p w14:paraId="17D2E0C4" w14:textId="429E7C1A" w:rsidR="00E26FA5" w:rsidRPr="009A7488" w:rsidRDefault="007A12BA" w:rsidP="009A7488">
            <w:pPr>
              <w:spacing w:after="0" w:line="240" w:lineRule="auto"/>
              <w:jc w:val="center"/>
              <w:rPr>
                <w:rFonts w:ascii="Times New Roman" w:hAnsi="Times New Roman" w:cs="Times New Roman"/>
                <w:color w:val="000000"/>
                <w:sz w:val="24"/>
                <w:szCs w:val="24"/>
              </w:rPr>
            </w:pPr>
            <w:r w:rsidRPr="009A7488">
              <w:rPr>
                <w:rFonts w:ascii="Times New Roman" w:hAnsi="Times New Roman" w:cs="Times New Roman"/>
                <w:color w:val="000000"/>
                <w:sz w:val="24"/>
                <w:szCs w:val="24"/>
              </w:rPr>
              <w:t>18</w:t>
            </w:r>
          </w:p>
        </w:tc>
      </w:tr>
      <w:tr w:rsidR="00E26FA5" w:rsidRPr="009A7488" w14:paraId="1C2583FE" w14:textId="77777777" w:rsidTr="0055082C">
        <w:trPr>
          <w:cantSplit/>
        </w:trPr>
        <w:tc>
          <w:tcPr>
            <w:tcW w:w="847" w:type="dxa"/>
            <w:tcBorders>
              <w:top w:val="single" w:sz="4" w:space="0" w:color="auto"/>
              <w:left w:val="single" w:sz="4" w:space="0" w:color="auto"/>
              <w:bottom w:val="single" w:sz="4" w:space="0" w:color="auto"/>
              <w:right w:val="single" w:sz="4" w:space="0" w:color="auto"/>
            </w:tcBorders>
          </w:tcPr>
          <w:p w14:paraId="3F8A43BA" w14:textId="77777777" w:rsidR="00E26FA5" w:rsidRPr="009A7488" w:rsidRDefault="00E26FA5" w:rsidP="009A7488">
            <w:pPr>
              <w:spacing w:after="0" w:line="240" w:lineRule="auto"/>
              <w:rPr>
                <w:rFonts w:ascii="Times New Roman" w:hAnsi="Times New Roman" w:cs="Times New Roman"/>
                <w:sz w:val="24"/>
                <w:szCs w:val="24"/>
                <w:lang w:val="en-US"/>
              </w:rPr>
            </w:pPr>
            <w:r w:rsidRPr="009A7488">
              <w:rPr>
                <w:rFonts w:ascii="Times New Roman" w:hAnsi="Times New Roman" w:cs="Times New Roman"/>
                <w:sz w:val="24"/>
                <w:szCs w:val="24"/>
                <w:lang w:val="en-US"/>
              </w:rPr>
              <w:lastRenderedPageBreak/>
              <w:t>4</w:t>
            </w:r>
          </w:p>
        </w:tc>
        <w:tc>
          <w:tcPr>
            <w:tcW w:w="2104" w:type="dxa"/>
            <w:tcBorders>
              <w:top w:val="single" w:sz="4" w:space="0" w:color="auto"/>
              <w:left w:val="single" w:sz="4" w:space="0" w:color="auto"/>
              <w:bottom w:val="single" w:sz="4" w:space="0" w:color="auto"/>
              <w:right w:val="single" w:sz="4" w:space="0" w:color="auto"/>
            </w:tcBorders>
          </w:tcPr>
          <w:p w14:paraId="4ED9901C" w14:textId="77777777" w:rsidR="00E26FA5" w:rsidRPr="009A7488" w:rsidRDefault="00E26FA5"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Корреляции.</w:t>
            </w:r>
            <w:r w:rsidRPr="009A7488">
              <w:rPr>
                <w:rFonts w:ascii="Times New Roman" w:hAnsi="Times New Roman" w:cs="Times New Roman"/>
                <w:sz w:val="24"/>
                <w:szCs w:val="24"/>
                <w:lang w:val="en-US"/>
              </w:rPr>
              <w:t xml:space="preserve"> </w:t>
            </w:r>
          </w:p>
          <w:p w14:paraId="31DC3D77" w14:textId="0B7A5B6A" w:rsidR="00E26FA5" w:rsidRPr="009A7488" w:rsidRDefault="00E26FA5" w:rsidP="009A7488">
            <w:pPr>
              <w:spacing w:after="0" w:line="240" w:lineRule="auto"/>
              <w:rPr>
                <w:rFonts w:ascii="Times New Roman" w:hAnsi="Times New Roman" w:cs="Times New Roman"/>
                <w:b/>
                <w:sz w:val="24"/>
                <w:szCs w:val="24"/>
                <w:u w:val="single"/>
                <w:lang w:val="en-US"/>
              </w:rPr>
            </w:pPr>
            <w:r w:rsidRPr="009A7488">
              <w:rPr>
                <w:rFonts w:ascii="Times New Roman" w:hAnsi="Times New Roman" w:cs="Times New Roman"/>
                <w:sz w:val="24"/>
                <w:szCs w:val="24"/>
              </w:rPr>
              <w:t>Регрессионный анализ.</w:t>
            </w:r>
          </w:p>
        </w:tc>
        <w:tc>
          <w:tcPr>
            <w:tcW w:w="5271" w:type="dxa"/>
            <w:tcBorders>
              <w:top w:val="single" w:sz="4" w:space="0" w:color="auto"/>
              <w:left w:val="single" w:sz="4" w:space="0" w:color="auto"/>
              <w:bottom w:val="single" w:sz="4" w:space="0" w:color="auto"/>
              <w:right w:val="single" w:sz="4" w:space="0" w:color="auto"/>
            </w:tcBorders>
          </w:tcPr>
          <w:p w14:paraId="65D31738" w14:textId="71DEB31A" w:rsidR="00E26FA5" w:rsidRPr="009A7488" w:rsidRDefault="00E26FA5" w:rsidP="009A7488">
            <w:pPr>
              <w:spacing w:after="0" w:line="240" w:lineRule="auto"/>
              <w:rPr>
                <w:rFonts w:ascii="Times New Roman" w:hAnsi="Times New Roman" w:cs="Times New Roman"/>
                <w:sz w:val="24"/>
                <w:szCs w:val="24"/>
                <w:lang w:val="en-US"/>
              </w:rPr>
            </w:pPr>
            <w:r w:rsidRPr="009A7488">
              <w:rPr>
                <w:rFonts w:ascii="Times New Roman" w:hAnsi="Times New Roman" w:cs="Times New Roman"/>
                <w:sz w:val="24"/>
                <w:szCs w:val="24"/>
              </w:rPr>
              <w:t>Коэффициент корреляции как параметр описательной статистики. Коэффициент корреляции Пирсона. Определение знака и величины коэффициента корреляции. Факторы, влияющие на коэффициент корреляции. Получение матрицы корреляции. Требование к выборке для тестирования гипотезы о коэффициенте корреляции Пирсона. Регрессионный анализ. Уравнение регрессии. Ошибки предсказания и поиск лучшей линии регрессии. Метод наименьших квадратов. «Анализ остатков» (residual analysis). Множественная линейная регрессия и корреляция. Нелинейная регрессия. Анализ ковариаций (</w:t>
            </w:r>
            <w:r w:rsidRPr="009A7488">
              <w:rPr>
                <w:rFonts w:ascii="Times New Roman" w:hAnsi="Times New Roman" w:cs="Times New Roman"/>
                <w:sz w:val="24"/>
                <w:szCs w:val="24"/>
                <w:lang w:val="en-US"/>
              </w:rPr>
              <w:t>ANCOVA</w:t>
            </w:r>
            <w:r w:rsidRPr="009A7488">
              <w:rPr>
                <w:rFonts w:ascii="Times New Roman" w:hAnsi="Times New Roman" w:cs="Times New Roman"/>
                <w:sz w:val="24"/>
                <w:szCs w:val="24"/>
              </w:rPr>
              <w:t>)</w:t>
            </w:r>
            <w:r w:rsidRPr="009A7488">
              <w:rPr>
                <w:rFonts w:ascii="Times New Roman" w:hAnsi="Times New Roman" w:cs="Times New Roman"/>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14:paraId="6E2EB7C0" w14:textId="3E9CB70C" w:rsidR="00E26FA5" w:rsidRPr="009A7488" w:rsidRDefault="007A12BA" w:rsidP="009A7488">
            <w:pPr>
              <w:spacing w:after="0" w:line="240" w:lineRule="auto"/>
              <w:jc w:val="center"/>
              <w:rPr>
                <w:rFonts w:ascii="Times New Roman" w:hAnsi="Times New Roman" w:cs="Times New Roman"/>
                <w:color w:val="000000"/>
                <w:sz w:val="24"/>
                <w:szCs w:val="24"/>
              </w:rPr>
            </w:pPr>
            <w:r w:rsidRPr="009A7488">
              <w:rPr>
                <w:rFonts w:ascii="Times New Roman" w:hAnsi="Times New Roman" w:cs="Times New Roman"/>
                <w:color w:val="000000"/>
                <w:sz w:val="24"/>
                <w:szCs w:val="24"/>
              </w:rPr>
              <w:t>18</w:t>
            </w:r>
          </w:p>
        </w:tc>
      </w:tr>
      <w:tr w:rsidR="00E26FA5" w:rsidRPr="009A7488" w14:paraId="7D87B689" w14:textId="77777777" w:rsidTr="0055082C">
        <w:trPr>
          <w:cantSplit/>
        </w:trPr>
        <w:tc>
          <w:tcPr>
            <w:tcW w:w="847" w:type="dxa"/>
            <w:tcBorders>
              <w:top w:val="single" w:sz="4" w:space="0" w:color="auto"/>
              <w:left w:val="single" w:sz="4" w:space="0" w:color="auto"/>
              <w:bottom w:val="single" w:sz="4" w:space="0" w:color="auto"/>
              <w:right w:val="single" w:sz="4" w:space="0" w:color="auto"/>
            </w:tcBorders>
          </w:tcPr>
          <w:p w14:paraId="66455966" w14:textId="77777777" w:rsidR="00E26FA5" w:rsidRPr="009A7488" w:rsidRDefault="00E26FA5" w:rsidP="009A7488">
            <w:pPr>
              <w:spacing w:after="0" w:line="240" w:lineRule="auto"/>
              <w:rPr>
                <w:rFonts w:ascii="Times New Roman" w:hAnsi="Times New Roman" w:cs="Times New Roman"/>
                <w:sz w:val="24"/>
                <w:szCs w:val="24"/>
                <w:lang w:val="en-US"/>
              </w:rPr>
            </w:pPr>
            <w:r w:rsidRPr="009A7488">
              <w:rPr>
                <w:rFonts w:ascii="Times New Roman" w:hAnsi="Times New Roman" w:cs="Times New Roman"/>
                <w:sz w:val="24"/>
                <w:szCs w:val="24"/>
                <w:lang w:val="en-US"/>
              </w:rPr>
              <w:t>5</w:t>
            </w:r>
          </w:p>
        </w:tc>
        <w:tc>
          <w:tcPr>
            <w:tcW w:w="2104" w:type="dxa"/>
            <w:tcBorders>
              <w:top w:val="single" w:sz="4" w:space="0" w:color="auto"/>
              <w:left w:val="single" w:sz="4" w:space="0" w:color="auto"/>
              <w:bottom w:val="single" w:sz="4" w:space="0" w:color="auto"/>
              <w:right w:val="single" w:sz="4" w:space="0" w:color="auto"/>
            </w:tcBorders>
          </w:tcPr>
          <w:p w14:paraId="41192AC5" w14:textId="0789DE1E" w:rsidR="00E26FA5" w:rsidRPr="009A7488" w:rsidRDefault="00E26FA5" w:rsidP="009A7488">
            <w:pPr>
              <w:spacing w:after="0" w:line="240" w:lineRule="auto"/>
              <w:rPr>
                <w:rFonts w:ascii="Times New Roman" w:hAnsi="Times New Roman" w:cs="Times New Roman"/>
                <w:b/>
                <w:sz w:val="24"/>
                <w:szCs w:val="24"/>
                <w:u w:val="single"/>
                <w:lang w:val="en-US"/>
              </w:rPr>
            </w:pPr>
            <w:r w:rsidRPr="009A7488">
              <w:rPr>
                <w:rFonts w:ascii="Times New Roman" w:hAnsi="Times New Roman" w:cs="Times New Roman"/>
                <w:sz w:val="24"/>
                <w:szCs w:val="24"/>
              </w:rPr>
              <w:t>Трансформация данных. Непараметрические критерии.</w:t>
            </w:r>
          </w:p>
        </w:tc>
        <w:tc>
          <w:tcPr>
            <w:tcW w:w="5271" w:type="dxa"/>
            <w:tcBorders>
              <w:top w:val="single" w:sz="4" w:space="0" w:color="auto"/>
              <w:left w:val="single" w:sz="4" w:space="0" w:color="auto"/>
              <w:bottom w:val="single" w:sz="4" w:space="0" w:color="auto"/>
              <w:right w:val="single" w:sz="4" w:space="0" w:color="auto"/>
            </w:tcBorders>
          </w:tcPr>
          <w:p w14:paraId="15505DB4" w14:textId="51568A4B" w:rsidR="00E26FA5" w:rsidRPr="009A7488" w:rsidRDefault="00E26FA5" w:rsidP="009A7488">
            <w:pPr>
              <w:spacing w:after="0" w:line="240" w:lineRule="auto"/>
              <w:rPr>
                <w:rFonts w:ascii="Times New Roman" w:hAnsi="Times New Roman" w:cs="Times New Roman"/>
                <w:b/>
                <w:sz w:val="24"/>
                <w:szCs w:val="24"/>
                <w:lang w:val="en-US"/>
              </w:rPr>
            </w:pPr>
            <w:r w:rsidRPr="009A7488">
              <w:rPr>
                <w:rFonts w:ascii="Times New Roman" w:hAnsi="Times New Roman" w:cs="Times New Roman"/>
                <w:sz w:val="24"/>
                <w:szCs w:val="24"/>
              </w:rPr>
              <w:t>Требования к выборке для проведения параметрических тестов. Случайность измерений. Независимость измерений. Проверка соответствия распределения в выборке нормальному закону. Критерии Колмогорова-Смирнова, Лиллифорса, Шапиро-Уилкса. Гомогенность дисперсии. Тесты на гомогенность. Выбросы (outliers). Биномиальное распределение. Распределение Пуассона. Трансформация данных. Непараметрические критерии. Ранжирование данных. Критерии Манна-Уитни, Вальда-Вольфовица, Вилкоксона, Крускалла-Уоллеса, Фридмана, знаковый, медианный тесты. Ранговые корреляции.</w:t>
            </w:r>
          </w:p>
        </w:tc>
        <w:tc>
          <w:tcPr>
            <w:tcW w:w="1418" w:type="dxa"/>
            <w:tcBorders>
              <w:top w:val="single" w:sz="4" w:space="0" w:color="auto"/>
              <w:left w:val="single" w:sz="4" w:space="0" w:color="auto"/>
              <w:bottom w:val="single" w:sz="4" w:space="0" w:color="auto"/>
              <w:right w:val="single" w:sz="4" w:space="0" w:color="auto"/>
            </w:tcBorders>
            <w:vAlign w:val="center"/>
          </w:tcPr>
          <w:p w14:paraId="472780CE" w14:textId="020349C3" w:rsidR="00E26FA5" w:rsidRPr="009A7488" w:rsidRDefault="007A12BA" w:rsidP="009A7488">
            <w:pPr>
              <w:spacing w:after="0" w:line="240" w:lineRule="auto"/>
              <w:jc w:val="center"/>
              <w:rPr>
                <w:rFonts w:ascii="Times New Roman" w:hAnsi="Times New Roman" w:cs="Times New Roman"/>
                <w:color w:val="000000"/>
                <w:sz w:val="24"/>
                <w:szCs w:val="24"/>
              </w:rPr>
            </w:pPr>
            <w:r w:rsidRPr="009A7488">
              <w:rPr>
                <w:rFonts w:ascii="Times New Roman" w:hAnsi="Times New Roman" w:cs="Times New Roman"/>
                <w:color w:val="000000"/>
                <w:sz w:val="24"/>
                <w:szCs w:val="24"/>
              </w:rPr>
              <w:t>18</w:t>
            </w:r>
          </w:p>
        </w:tc>
      </w:tr>
      <w:tr w:rsidR="00E26FA5" w:rsidRPr="009A7488" w14:paraId="0CA83139" w14:textId="77777777" w:rsidTr="0055082C">
        <w:trPr>
          <w:cantSplit/>
        </w:trPr>
        <w:tc>
          <w:tcPr>
            <w:tcW w:w="847" w:type="dxa"/>
            <w:tcBorders>
              <w:top w:val="single" w:sz="4" w:space="0" w:color="auto"/>
              <w:left w:val="single" w:sz="4" w:space="0" w:color="auto"/>
              <w:bottom w:val="single" w:sz="4" w:space="0" w:color="auto"/>
              <w:right w:val="single" w:sz="4" w:space="0" w:color="auto"/>
            </w:tcBorders>
          </w:tcPr>
          <w:p w14:paraId="5A72AED0" w14:textId="77777777" w:rsidR="00E26FA5" w:rsidRPr="009A7488" w:rsidRDefault="00E26FA5" w:rsidP="009A7488">
            <w:pPr>
              <w:spacing w:after="0" w:line="240" w:lineRule="auto"/>
              <w:rPr>
                <w:rFonts w:ascii="Times New Roman" w:hAnsi="Times New Roman" w:cs="Times New Roman"/>
                <w:sz w:val="24"/>
                <w:szCs w:val="24"/>
                <w:lang w:val="en-US"/>
              </w:rPr>
            </w:pPr>
            <w:r w:rsidRPr="009A7488">
              <w:rPr>
                <w:rFonts w:ascii="Times New Roman" w:hAnsi="Times New Roman" w:cs="Times New Roman"/>
                <w:sz w:val="24"/>
                <w:szCs w:val="24"/>
                <w:lang w:val="en-US"/>
              </w:rPr>
              <w:t>6</w:t>
            </w:r>
          </w:p>
        </w:tc>
        <w:tc>
          <w:tcPr>
            <w:tcW w:w="2104" w:type="dxa"/>
            <w:tcBorders>
              <w:top w:val="single" w:sz="4" w:space="0" w:color="auto"/>
              <w:left w:val="single" w:sz="4" w:space="0" w:color="auto"/>
              <w:bottom w:val="single" w:sz="4" w:space="0" w:color="auto"/>
              <w:right w:val="single" w:sz="4" w:space="0" w:color="auto"/>
            </w:tcBorders>
          </w:tcPr>
          <w:p w14:paraId="00042D67" w14:textId="77777777" w:rsidR="00E26FA5" w:rsidRPr="009A7488" w:rsidRDefault="00E26FA5"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Частотный анализ</w:t>
            </w:r>
          </w:p>
          <w:p w14:paraId="486ABAF5" w14:textId="77777777" w:rsidR="00E26FA5" w:rsidRPr="009A7488" w:rsidRDefault="00E26FA5" w:rsidP="009A7488">
            <w:pPr>
              <w:spacing w:after="0" w:line="240" w:lineRule="auto"/>
              <w:rPr>
                <w:rFonts w:ascii="Times New Roman" w:hAnsi="Times New Roman" w:cs="Times New Roman"/>
                <w:b/>
                <w:sz w:val="24"/>
                <w:szCs w:val="24"/>
                <w:u w:val="single"/>
                <w:lang w:val="en-US"/>
              </w:rPr>
            </w:pPr>
          </w:p>
        </w:tc>
        <w:tc>
          <w:tcPr>
            <w:tcW w:w="5271" w:type="dxa"/>
            <w:tcBorders>
              <w:top w:val="single" w:sz="4" w:space="0" w:color="auto"/>
              <w:left w:val="single" w:sz="4" w:space="0" w:color="auto"/>
              <w:bottom w:val="single" w:sz="4" w:space="0" w:color="auto"/>
              <w:right w:val="single" w:sz="4" w:space="0" w:color="auto"/>
            </w:tcBorders>
          </w:tcPr>
          <w:p w14:paraId="6E1F1697" w14:textId="49CC1634" w:rsidR="00E26FA5" w:rsidRPr="009A7488" w:rsidRDefault="00E26FA5" w:rsidP="009A7488">
            <w:pPr>
              <w:spacing w:after="0" w:line="240" w:lineRule="auto"/>
              <w:rPr>
                <w:rFonts w:ascii="Times New Roman" w:hAnsi="Times New Roman" w:cs="Times New Roman"/>
                <w:b/>
                <w:sz w:val="24"/>
                <w:szCs w:val="24"/>
              </w:rPr>
            </w:pPr>
            <w:r w:rsidRPr="009A7488">
              <w:rPr>
                <w:rFonts w:ascii="Times New Roman" w:hAnsi="Times New Roman" w:cs="Times New Roman"/>
                <w:sz w:val="24"/>
                <w:szCs w:val="24"/>
              </w:rPr>
              <w:t>Критерии согласия. Сравнение наблюдаемых частот с теоретическими. Биномиальный тест. Критерий χ2 Пирсона. Поправка Йейтса. Таблицы сопряжённости. Четырёхпольные таблицы для независимых выборок. Точный критерий Фишера и критерий χ2 для независимых выборок. Корреляция между качественными переменными. Повторные измерения бинарных переменных: критерии Мак-Немара и Кохрана. Лог-линейные модели (Log-linear models).</w:t>
            </w:r>
          </w:p>
        </w:tc>
        <w:tc>
          <w:tcPr>
            <w:tcW w:w="1418" w:type="dxa"/>
            <w:tcBorders>
              <w:top w:val="single" w:sz="4" w:space="0" w:color="auto"/>
              <w:left w:val="single" w:sz="4" w:space="0" w:color="auto"/>
              <w:bottom w:val="single" w:sz="4" w:space="0" w:color="auto"/>
              <w:right w:val="single" w:sz="4" w:space="0" w:color="auto"/>
            </w:tcBorders>
            <w:vAlign w:val="center"/>
          </w:tcPr>
          <w:p w14:paraId="39B292B2" w14:textId="2BAC9867" w:rsidR="00E26FA5" w:rsidRPr="009A7488" w:rsidRDefault="007A12BA" w:rsidP="009A7488">
            <w:pPr>
              <w:spacing w:after="0" w:line="240" w:lineRule="auto"/>
              <w:jc w:val="center"/>
              <w:rPr>
                <w:rFonts w:ascii="Times New Roman" w:hAnsi="Times New Roman" w:cs="Times New Roman"/>
                <w:color w:val="000000"/>
                <w:sz w:val="24"/>
                <w:szCs w:val="24"/>
              </w:rPr>
            </w:pPr>
            <w:r w:rsidRPr="009A7488">
              <w:rPr>
                <w:rFonts w:ascii="Times New Roman" w:hAnsi="Times New Roman" w:cs="Times New Roman"/>
                <w:color w:val="000000"/>
                <w:sz w:val="24"/>
                <w:szCs w:val="24"/>
              </w:rPr>
              <w:t>18</w:t>
            </w:r>
          </w:p>
        </w:tc>
      </w:tr>
      <w:tr w:rsidR="00E26FA5" w:rsidRPr="009A7488" w14:paraId="7431E620" w14:textId="77777777" w:rsidTr="0055082C">
        <w:trPr>
          <w:cantSplit/>
        </w:trPr>
        <w:tc>
          <w:tcPr>
            <w:tcW w:w="847" w:type="dxa"/>
            <w:tcBorders>
              <w:top w:val="single" w:sz="4" w:space="0" w:color="auto"/>
              <w:left w:val="single" w:sz="4" w:space="0" w:color="auto"/>
              <w:bottom w:val="single" w:sz="4" w:space="0" w:color="auto"/>
              <w:right w:val="single" w:sz="4" w:space="0" w:color="auto"/>
            </w:tcBorders>
          </w:tcPr>
          <w:p w14:paraId="2B750377" w14:textId="77777777" w:rsidR="00E26FA5" w:rsidRPr="009A7488" w:rsidRDefault="00E26FA5" w:rsidP="009A7488">
            <w:pPr>
              <w:spacing w:after="0" w:line="240" w:lineRule="auto"/>
              <w:rPr>
                <w:rFonts w:ascii="Times New Roman" w:hAnsi="Times New Roman" w:cs="Times New Roman"/>
                <w:sz w:val="24"/>
                <w:szCs w:val="24"/>
                <w:lang w:val="en-US"/>
              </w:rPr>
            </w:pPr>
            <w:r w:rsidRPr="009A7488">
              <w:rPr>
                <w:rFonts w:ascii="Times New Roman" w:hAnsi="Times New Roman" w:cs="Times New Roman"/>
                <w:sz w:val="24"/>
                <w:szCs w:val="24"/>
                <w:lang w:val="en-US"/>
              </w:rPr>
              <w:lastRenderedPageBreak/>
              <w:t>7</w:t>
            </w:r>
          </w:p>
        </w:tc>
        <w:tc>
          <w:tcPr>
            <w:tcW w:w="2104" w:type="dxa"/>
            <w:tcBorders>
              <w:top w:val="single" w:sz="4" w:space="0" w:color="auto"/>
              <w:left w:val="single" w:sz="4" w:space="0" w:color="auto"/>
              <w:bottom w:val="single" w:sz="4" w:space="0" w:color="auto"/>
              <w:right w:val="single" w:sz="4" w:space="0" w:color="auto"/>
            </w:tcBorders>
          </w:tcPr>
          <w:p w14:paraId="357CB743" w14:textId="77777777" w:rsidR="00E26FA5" w:rsidRPr="009A7488" w:rsidRDefault="00E26FA5"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Основы многомерных методов анализа.</w:t>
            </w:r>
          </w:p>
          <w:p w14:paraId="42D51F5A" w14:textId="0C8F4E2C" w:rsidR="00E26FA5" w:rsidRPr="009A7488" w:rsidRDefault="00E26FA5" w:rsidP="009A7488">
            <w:pPr>
              <w:spacing w:after="0" w:line="240" w:lineRule="auto"/>
              <w:rPr>
                <w:rFonts w:ascii="Times New Roman" w:hAnsi="Times New Roman" w:cs="Times New Roman"/>
                <w:b/>
                <w:sz w:val="24"/>
                <w:szCs w:val="24"/>
                <w:u w:val="single"/>
              </w:rPr>
            </w:pPr>
            <w:r w:rsidRPr="009A7488">
              <w:rPr>
                <w:rFonts w:ascii="Times New Roman" w:hAnsi="Times New Roman" w:cs="Times New Roman"/>
                <w:sz w:val="24"/>
                <w:szCs w:val="24"/>
              </w:rPr>
              <w:t>Дискриминантный анализ.</w:t>
            </w:r>
          </w:p>
        </w:tc>
        <w:tc>
          <w:tcPr>
            <w:tcW w:w="5271" w:type="dxa"/>
            <w:tcBorders>
              <w:top w:val="single" w:sz="4" w:space="0" w:color="auto"/>
              <w:left w:val="single" w:sz="4" w:space="0" w:color="auto"/>
              <w:bottom w:val="single" w:sz="4" w:space="0" w:color="auto"/>
              <w:right w:val="single" w:sz="4" w:space="0" w:color="auto"/>
            </w:tcBorders>
          </w:tcPr>
          <w:p w14:paraId="383BE6A2" w14:textId="2C8D58D0" w:rsidR="00E26FA5" w:rsidRPr="009A7488" w:rsidRDefault="00E26FA5" w:rsidP="009A7488">
            <w:pPr>
              <w:spacing w:after="0" w:line="240" w:lineRule="auto"/>
              <w:rPr>
                <w:rFonts w:ascii="Times New Roman" w:hAnsi="Times New Roman" w:cs="Times New Roman"/>
                <w:sz w:val="24"/>
                <w:szCs w:val="24"/>
                <w:lang w:val="en-US"/>
              </w:rPr>
            </w:pPr>
            <w:r w:rsidRPr="009A7488">
              <w:rPr>
                <w:rFonts w:ascii="Times New Roman" w:hAnsi="Times New Roman" w:cs="Times New Roman"/>
                <w:sz w:val="24"/>
                <w:szCs w:val="24"/>
              </w:rPr>
              <w:t>Общие представления о методах многомерного анализа. Понятие многомерного распределения, его характеристики. Матрицы дисперсий, ковариаций и корреляций переменных. Собственное значение и собственный вектор матрицы. Матрица дистанций между объектами. Подготовка данных для многомерного анализа. Дискриминантный анализ. Дискриминантные функции, их структура и интерпретация. Функции классификации и Классификационная матрица. Пошаговый дискриминантный анализ. Обобщённый дискриминантный анализ.</w:t>
            </w:r>
          </w:p>
        </w:tc>
        <w:tc>
          <w:tcPr>
            <w:tcW w:w="1418" w:type="dxa"/>
            <w:tcBorders>
              <w:top w:val="single" w:sz="4" w:space="0" w:color="auto"/>
              <w:left w:val="single" w:sz="4" w:space="0" w:color="auto"/>
              <w:bottom w:val="single" w:sz="4" w:space="0" w:color="auto"/>
              <w:right w:val="single" w:sz="4" w:space="0" w:color="auto"/>
            </w:tcBorders>
            <w:vAlign w:val="center"/>
          </w:tcPr>
          <w:p w14:paraId="6D0BB20F" w14:textId="433CB1B0" w:rsidR="00E26FA5" w:rsidRPr="009A7488" w:rsidRDefault="007A12BA" w:rsidP="009A7488">
            <w:pPr>
              <w:spacing w:after="0" w:line="240" w:lineRule="auto"/>
              <w:jc w:val="center"/>
              <w:rPr>
                <w:rFonts w:ascii="Times New Roman" w:hAnsi="Times New Roman" w:cs="Times New Roman"/>
                <w:color w:val="000000"/>
                <w:sz w:val="24"/>
                <w:szCs w:val="24"/>
              </w:rPr>
            </w:pPr>
            <w:r w:rsidRPr="009A7488">
              <w:rPr>
                <w:rFonts w:ascii="Times New Roman" w:hAnsi="Times New Roman" w:cs="Times New Roman"/>
                <w:color w:val="000000"/>
                <w:sz w:val="24"/>
                <w:szCs w:val="24"/>
              </w:rPr>
              <w:t>18</w:t>
            </w:r>
          </w:p>
        </w:tc>
      </w:tr>
      <w:tr w:rsidR="00E26FA5" w:rsidRPr="009A7488" w14:paraId="3659ACE3" w14:textId="77777777" w:rsidTr="0055082C">
        <w:trPr>
          <w:cantSplit/>
        </w:trPr>
        <w:tc>
          <w:tcPr>
            <w:tcW w:w="847" w:type="dxa"/>
            <w:tcBorders>
              <w:top w:val="single" w:sz="4" w:space="0" w:color="auto"/>
              <w:left w:val="single" w:sz="4" w:space="0" w:color="auto"/>
              <w:bottom w:val="single" w:sz="4" w:space="0" w:color="auto"/>
              <w:right w:val="single" w:sz="4" w:space="0" w:color="auto"/>
            </w:tcBorders>
          </w:tcPr>
          <w:p w14:paraId="6DA9024F" w14:textId="017BF875" w:rsidR="00E26FA5" w:rsidRPr="009A7488" w:rsidRDefault="00E26FA5" w:rsidP="009A7488">
            <w:p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8</w:t>
            </w:r>
          </w:p>
        </w:tc>
        <w:tc>
          <w:tcPr>
            <w:tcW w:w="2104" w:type="dxa"/>
            <w:tcBorders>
              <w:top w:val="single" w:sz="4" w:space="0" w:color="auto"/>
              <w:left w:val="single" w:sz="4" w:space="0" w:color="auto"/>
              <w:bottom w:val="single" w:sz="4" w:space="0" w:color="auto"/>
              <w:right w:val="single" w:sz="4" w:space="0" w:color="auto"/>
            </w:tcBorders>
          </w:tcPr>
          <w:p w14:paraId="4594E99F" w14:textId="77777777" w:rsidR="00E26FA5" w:rsidRPr="009A7488" w:rsidRDefault="00E26FA5"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Факторный анализ. Анализ главных компонент.</w:t>
            </w:r>
          </w:p>
          <w:p w14:paraId="4C6A4891" w14:textId="77777777" w:rsidR="00E26FA5" w:rsidRPr="009A7488" w:rsidRDefault="00E26FA5" w:rsidP="009A7488">
            <w:pPr>
              <w:spacing w:after="0" w:line="240" w:lineRule="auto"/>
              <w:rPr>
                <w:rFonts w:ascii="Times New Roman" w:hAnsi="Times New Roman" w:cs="Times New Roman"/>
                <w:b/>
                <w:sz w:val="24"/>
                <w:szCs w:val="24"/>
                <w:u w:val="single"/>
              </w:rPr>
            </w:pPr>
          </w:p>
        </w:tc>
        <w:tc>
          <w:tcPr>
            <w:tcW w:w="5271" w:type="dxa"/>
            <w:tcBorders>
              <w:top w:val="single" w:sz="4" w:space="0" w:color="auto"/>
              <w:left w:val="single" w:sz="4" w:space="0" w:color="auto"/>
              <w:bottom w:val="single" w:sz="4" w:space="0" w:color="auto"/>
              <w:right w:val="single" w:sz="4" w:space="0" w:color="auto"/>
            </w:tcBorders>
          </w:tcPr>
          <w:p w14:paraId="07CA7DE0" w14:textId="51205A9C" w:rsidR="00E26FA5" w:rsidRPr="009A7488" w:rsidRDefault="00E26FA5" w:rsidP="009A7488">
            <w:pPr>
              <w:spacing w:after="0" w:line="240" w:lineRule="auto"/>
              <w:rPr>
                <w:rFonts w:ascii="Times New Roman" w:hAnsi="Times New Roman" w:cs="Times New Roman"/>
                <w:b/>
                <w:sz w:val="24"/>
                <w:szCs w:val="24"/>
              </w:rPr>
            </w:pPr>
            <w:r w:rsidRPr="009A7488">
              <w:rPr>
                <w:rFonts w:ascii="Times New Roman" w:hAnsi="Times New Roman" w:cs="Times New Roman"/>
                <w:sz w:val="24"/>
                <w:szCs w:val="24"/>
              </w:rPr>
              <w:t>Задачи факторного анализа. Различные типы факторного анализа. Подготовка данных к анализу. Анализ главных компонент, его основные этапы. Главные компоненты, их структура и интепретация. Вращение компонент. Канонический анализ.</w:t>
            </w:r>
          </w:p>
        </w:tc>
        <w:tc>
          <w:tcPr>
            <w:tcW w:w="1418" w:type="dxa"/>
            <w:tcBorders>
              <w:top w:val="single" w:sz="4" w:space="0" w:color="auto"/>
              <w:left w:val="single" w:sz="4" w:space="0" w:color="auto"/>
              <w:bottom w:val="single" w:sz="4" w:space="0" w:color="auto"/>
              <w:right w:val="single" w:sz="4" w:space="0" w:color="auto"/>
            </w:tcBorders>
            <w:vAlign w:val="center"/>
          </w:tcPr>
          <w:p w14:paraId="7E4BA083" w14:textId="71E12139" w:rsidR="00E26FA5" w:rsidRPr="009A7488" w:rsidRDefault="007A12BA" w:rsidP="009A7488">
            <w:pPr>
              <w:spacing w:after="0" w:line="240" w:lineRule="auto"/>
              <w:jc w:val="center"/>
              <w:rPr>
                <w:rFonts w:ascii="Times New Roman" w:hAnsi="Times New Roman" w:cs="Times New Roman"/>
                <w:color w:val="000000"/>
                <w:sz w:val="24"/>
                <w:szCs w:val="24"/>
              </w:rPr>
            </w:pPr>
            <w:r w:rsidRPr="009A7488">
              <w:rPr>
                <w:rFonts w:ascii="Times New Roman" w:hAnsi="Times New Roman" w:cs="Times New Roman"/>
                <w:color w:val="000000"/>
                <w:sz w:val="24"/>
                <w:szCs w:val="24"/>
              </w:rPr>
              <w:t>18</w:t>
            </w:r>
          </w:p>
        </w:tc>
      </w:tr>
      <w:tr w:rsidR="00E26FA5" w:rsidRPr="009A7488" w14:paraId="37DD490D" w14:textId="77777777" w:rsidTr="0055082C">
        <w:trPr>
          <w:cantSplit/>
        </w:trPr>
        <w:tc>
          <w:tcPr>
            <w:tcW w:w="847" w:type="dxa"/>
            <w:tcBorders>
              <w:top w:val="single" w:sz="4" w:space="0" w:color="auto"/>
              <w:left w:val="single" w:sz="4" w:space="0" w:color="auto"/>
              <w:bottom w:val="single" w:sz="4" w:space="0" w:color="auto"/>
              <w:right w:val="single" w:sz="4" w:space="0" w:color="auto"/>
            </w:tcBorders>
          </w:tcPr>
          <w:p w14:paraId="4D7B3F01" w14:textId="0BF74359" w:rsidR="00E26FA5" w:rsidRPr="009A7488" w:rsidRDefault="00E26FA5" w:rsidP="009A7488">
            <w:p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9</w:t>
            </w:r>
          </w:p>
        </w:tc>
        <w:tc>
          <w:tcPr>
            <w:tcW w:w="2104" w:type="dxa"/>
            <w:tcBorders>
              <w:top w:val="single" w:sz="4" w:space="0" w:color="auto"/>
              <w:left w:val="single" w:sz="4" w:space="0" w:color="auto"/>
              <w:bottom w:val="single" w:sz="4" w:space="0" w:color="auto"/>
              <w:right w:val="single" w:sz="4" w:space="0" w:color="auto"/>
            </w:tcBorders>
          </w:tcPr>
          <w:p w14:paraId="6140F128" w14:textId="77777777" w:rsidR="00E26FA5" w:rsidRPr="009A7488" w:rsidRDefault="00E26FA5"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 xml:space="preserve">Многомерное шкалирование, кластерный анализ. </w:t>
            </w:r>
          </w:p>
          <w:p w14:paraId="1370673F" w14:textId="77777777" w:rsidR="00E26FA5" w:rsidRPr="009A7488" w:rsidRDefault="00E26FA5"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 xml:space="preserve">Обобщённые линейные модели. </w:t>
            </w:r>
          </w:p>
          <w:p w14:paraId="4576FA51" w14:textId="77777777" w:rsidR="00E26FA5" w:rsidRPr="009A7488" w:rsidRDefault="00E26FA5" w:rsidP="009A7488">
            <w:pPr>
              <w:spacing w:after="0" w:line="240" w:lineRule="auto"/>
              <w:rPr>
                <w:rFonts w:ascii="Times New Roman" w:hAnsi="Times New Roman" w:cs="Times New Roman"/>
                <w:b/>
                <w:sz w:val="24"/>
                <w:szCs w:val="24"/>
                <w:u w:val="single"/>
              </w:rPr>
            </w:pPr>
          </w:p>
        </w:tc>
        <w:tc>
          <w:tcPr>
            <w:tcW w:w="5271" w:type="dxa"/>
            <w:tcBorders>
              <w:top w:val="single" w:sz="4" w:space="0" w:color="auto"/>
              <w:left w:val="single" w:sz="4" w:space="0" w:color="auto"/>
              <w:bottom w:val="single" w:sz="4" w:space="0" w:color="auto"/>
              <w:right w:val="single" w:sz="4" w:space="0" w:color="auto"/>
            </w:tcBorders>
          </w:tcPr>
          <w:p w14:paraId="0C2CE873" w14:textId="55AC9EBB" w:rsidR="00E26FA5" w:rsidRPr="009A7488" w:rsidRDefault="00E26FA5" w:rsidP="009A7488">
            <w:pPr>
              <w:spacing w:after="0" w:line="240" w:lineRule="auto"/>
              <w:rPr>
                <w:rFonts w:ascii="Times New Roman" w:hAnsi="Times New Roman" w:cs="Times New Roman"/>
                <w:bCs/>
                <w:sz w:val="24"/>
                <w:szCs w:val="24"/>
              </w:rPr>
            </w:pPr>
            <w:r w:rsidRPr="009A7488">
              <w:rPr>
                <w:rFonts w:ascii="Times New Roman" w:hAnsi="Times New Roman" w:cs="Times New Roman"/>
                <w:sz w:val="24"/>
                <w:szCs w:val="24"/>
              </w:rPr>
              <w:t>Выявление структуры данных на основе матриц дистанций (</w:t>
            </w:r>
            <w:r w:rsidRPr="009A7488">
              <w:rPr>
                <w:rFonts w:ascii="Times New Roman" w:hAnsi="Times New Roman" w:cs="Times New Roman"/>
                <w:sz w:val="24"/>
                <w:szCs w:val="24"/>
                <w:lang w:val="en-US"/>
              </w:rPr>
              <w:t>dissimilarity</w:t>
            </w:r>
            <w:r w:rsidRPr="009A7488">
              <w:rPr>
                <w:rFonts w:ascii="Times New Roman" w:hAnsi="Times New Roman" w:cs="Times New Roman"/>
                <w:sz w:val="24"/>
                <w:szCs w:val="24"/>
              </w:rPr>
              <w:t>) между объектами. Способы оценки дистанций в многомерном пространстве (Евклидовы дистанции, квадрат Евклидова расстояния, Манхэттенские дистанции). Многомерное шкалирование, основные этапы. Диаграмма Шеппарда. Интерпретация результатов многомерного шкалирования. Кластерный анализ. Различные методики кластерного анализа, варианты построения деревьев классификации. Кластеризация методом К средних. Обобщённые линейные модели (</w:t>
            </w:r>
            <w:r w:rsidRPr="009A7488">
              <w:rPr>
                <w:rFonts w:ascii="Times New Roman" w:hAnsi="Times New Roman" w:cs="Times New Roman"/>
                <w:sz w:val="24"/>
                <w:szCs w:val="24"/>
                <w:lang w:val="en-US"/>
              </w:rPr>
              <w:t>generalized</w:t>
            </w:r>
            <w:r w:rsidRPr="009A7488">
              <w:rPr>
                <w:rFonts w:ascii="Times New Roman" w:hAnsi="Times New Roman" w:cs="Times New Roman"/>
                <w:sz w:val="24"/>
                <w:szCs w:val="24"/>
              </w:rPr>
              <w:t xml:space="preserve"> </w:t>
            </w:r>
            <w:r w:rsidRPr="009A7488">
              <w:rPr>
                <w:rFonts w:ascii="Times New Roman" w:hAnsi="Times New Roman" w:cs="Times New Roman"/>
                <w:sz w:val="24"/>
                <w:szCs w:val="24"/>
                <w:lang w:val="en-US"/>
              </w:rPr>
              <w:t>linear</w:t>
            </w:r>
            <w:r w:rsidRPr="009A7488">
              <w:rPr>
                <w:rFonts w:ascii="Times New Roman" w:hAnsi="Times New Roman" w:cs="Times New Roman"/>
                <w:sz w:val="24"/>
                <w:szCs w:val="24"/>
              </w:rPr>
              <w:t xml:space="preserve"> </w:t>
            </w:r>
            <w:r w:rsidRPr="009A7488">
              <w:rPr>
                <w:rFonts w:ascii="Times New Roman" w:hAnsi="Times New Roman" w:cs="Times New Roman"/>
                <w:sz w:val="24"/>
                <w:szCs w:val="24"/>
                <w:lang w:val="en-US"/>
              </w:rPr>
              <w:t>models</w:t>
            </w:r>
            <w:r w:rsidRPr="009A7488">
              <w:rPr>
                <w:rFonts w:ascii="Times New Roman" w:hAnsi="Times New Roman" w:cs="Times New Roman"/>
                <w:sz w:val="24"/>
                <w:szCs w:val="24"/>
              </w:rPr>
              <w:t>). Принципы построения модели. Тестирование гипотез. Поиск оптимальной модели и информационные критерии.</w:t>
            </w:r>
          </w:p>
        </w:tc>
        <w:tc>
          <w:tcPr>
            <w:tcW w:w="1418" w:type="dxa"/>
            <w:tcBorders>
              <w:top w:val="single" w:sz="4" w:space="0" w:color="auto"/>
              <w:left w:val="single" w:sz="4" w:space="0" w:color="auto"/>
              <w:bottom w:val="single" w:sz="4" w:space="0" w:color="auto"/>
              <w:right w:val="single" w:sz="4" w:space="0" w:color="auto"/>
            </w:tcBorders>
            <w:vAlign w:val="center"/>
          </w:tcPr>
          <w:p w14:paraId="31DE4A83" w14:textId="60B05DA2" w:rsidR="00E26FA5" w:rsidRPr="009A7488" w:rsidRDefault="007A12BA" w:rsidP="009A7488">
            <w:pPr>
              <w:spacing w:after="0" w:line="240" w:lineRule="auto"/>
              <w:jc w:val="center"/>
              <w:rPr>
                <w:rFonts w:ascii="Times New Roman" w:hAnsi="Times New Roman" w:cs="Times New Roman"/>
                <w:color w:val="000000"/>
                <w:sz w:val="24"/>
                <w:szCs w:val="24"/>
              </w:rPr>
            </w:pPr>
            <w:r w:rsidRPr="009A7488">
              <w:rPr>
                <w:rFonts w:ascii="Times New Roman" w:hAnsi="Times New Roman" w:cs="Times New Roman"/>
                <w:color w:val="000000"/>
                <w:sz w:val="24"/>
                <w:szCs w:val="24"/>
              </w:rPr>
              <w:t>18</w:t>
            </w:r>
          </w:p>
        </w:tc>
      </w:tr>
      <w:tr w:rsidR="00E26FA5" w:rsidRPr="009A7488" w14:paraId="09B05D68" w14:textId="77777777" w:rsidTr="0055082C">
        <w:trPr>
          <w:cantSplit/>
        </w:trPr>
        <w:tc>
          <w:tcPr>
            <w:tcW w:w="847" w:type="dxa"/>
            <w:tcBorders>
              <w:top w:val="single" w:sz="4" w:space="0" w:color="auto"/>
              <w:left w:val="single" w:sz="4" w:space="0" w:color="auto"/>
              <w:bottom w:val="single" w:sz="4" w:space="0" w:color="auto"/>
              <w:right w:val="single" w:sz="4" w:space="0" w:color="auto"/>
            </w:tcBorders>
          </w:tcPr>
          <w:p w14:paraId="4A7495CB" w14:textId="6D0AA6A2" w:rsidR="00E26FA5" w:rsidRPr="009A7488" w:rsidRDefault="00E26FA5" w:rsidP="009A7488">
            <w:p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10</w:t>
            </w:r>
          </w:p>
        </w:tc>
        <w:tc>
          <w:tcPr>
            <w:tcW w:w="2104" w:type="dxa"/>
            <w:tcBorders>
              <w:top w:val="single" w:sz="4" w:space="0" w:color="auto"/>
              <w:left w:val="single" w:sz="4" w:space="0" w:color="auto"/>
              <w:bottom w:val="single" w:sz="4" w:space="0" w:color="auto"/>
              <w:right w:val="single" w:sz="4" w:space="0" w:color="auto"/>
            </w:tcBorders>
          </w:tcPr>
          <w:p w14:paraId="10B7E9BD" w14:textId="5A524386" w:rsidR="00E26FA5" w:rsidRPr="009A7488" w:rsidRDefault="00E26FA5" w:rsidP="009A7488">
            <w:pPr>
              <w:spacing w:after="0" w:line="240" w:lineRule="auto"/>
              <w:rPr>
                <w:rFonts w:ascii="Times New Roman" w:hAnsi="Times New Roman" w:cs="Times New Roman"/>
                <w:b/>
                <w:sz w:val="24"/>
                <w:szCs w:val="24"/>
                <w:u w:val="single"/>
              </w:rPr>
            </w:pPr>
            <w:r w:rsidRPr="009A7488">
              <w:rPr>
                <w:rFonts w:ascii="Times New Roman" w:hAnsi="Times New Roman" w:cs="Times New Roman"/>
                <w:sz w:val="24"/>
                <w:szCs w:val="24"/>
              </w:rPr>
              <w:t xml:space="preserve">Основы анализа данных с помощью языка </w:t>
            </w:r>
            <w:r w:rsidRPr="009A7488">
              <w:rPr>
                <w:rFonts w:ascii="Times New Roman" w:hAnsi="Times New Roman" w:cs="Times New Roman"/>
                <w:sz w:val="24"/>
                <w:szCs w:val="24"/>
                <w:lang w:val="en-US"/>
              </w:rPr>
              <w:t>R</w:t>
            </w:r>
            <w:r w:rsidRPr="009A7488">
              <w:rPr>
                <w:rFonts w:ascii="Times New Roman" w:hAnsi="Times New Roman" w:cs="Times New Roman"/>
                <w:sz w:val="24"/>
                <w:szCs w:val="24"/>
              </w:rPr>
              <w:t>.</w:t>
            </w:r>
          </w:p>
        </w:tc>
        <w:tc>
          <w:tcPr>
            <w:tcW w:w="5271" w:type="dxa"/>
            <w:tcBorders>
              <w:top w:val="single" w:sz="4" w:space="0" w:color="auto"/>
              <w:left w:val="single" w:sz="4" w:space="0" w:color="auto"/>
              <w:bottom w:val="single" w:sz="4" w:space="0" w:color="auto"/>
              <w:right w:val="single" w:sz="4" w:space="0" w:color="auto"/>
            </w:tcBorders>
          </w:tcPr>
          <w:p w14:paraId="6CEFC64F" w14:textId="7E6A1A9D" w:rsidR="00E26FA5" w:rsidRPr="009A7488" w:rsidRDefault="00E26FA5" w:rsidP="009A7488">
            <w:p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Язык </w:t>
            </w:r>
            <w:r w:rsidRPr="009A7488">
              <w:rPr>
                <w:rFonts w:ascii="Times New Roman" w:hAnsi="Times New Roman" w:cs="Times New Roman"/>
                <w:sz w:val="24"/>
                <w:szCs w:val="24"/>
                <w:lang w:val="en-US"/>
              </w:rPr>
              <w:t>R</w:t>
            </w:r>
            <w:r w:rsidRPr="009A7488">
              <w:rPr>
                <w:rFonts w:ascii="Times New Roman" w:hAnsi="Times New Roman" w:cs="Times New Roman"/>
                <w:sz w:val="24"/>
                <w:szCs w:val="24"/>
              </w:rPr>
              <w:t xml:space="preserve"> как аппарат для анализа биологических данных. Подготовка данных для анализа в </w:t>
            </w:r>
            <w:r w:rsidRPr="009A7488">
              <w:rPr>
                <w:rFonts w:ascii="Times New Roman" w:hAnsi="Times New Roman" w:cs="Times New Roman"/>
                <w:sz w:val="24"/>
                <w:szCs w:val="24"/>
                <w:lang w:val="en-US"/>
              </w:rPr>
              <w:t>R</w:t>
            </w:r>
            <w:r w:rsidRPr="009A7488">
              <w:rPr>
                <w:rFonts w:ascii="Times New Roman" w:hAnsi="Times New Roman" w:cs="Times New Roman"/>
                <w:sz w:val="24"/>
                <w:szCs w:val="24"/>
              </w:rPr>
              <w:t xml:space="preserve"> и импорт данных. Графические интерфейсы в </w:t>
            </w:r>
            <w:r w:rsidRPr="009A7488">
              <w:rPr>
                <w:rFonts w:ascii="Times New Roman" w:hAnsi="Times New Roman" w:cs="Times New Roman"/>
                <w:sz w:val="24"/>
                <w:szCs w:val="24"/>
                <w:lang w:val="en-US"/>
              </w:rPr>
              <w:t>R</w:t>
            </w:r>
            <w:r w:rsidRPr="009A7488">
              <w:rPr>
                <w:rFonts w:ascii="Times New Roman" w:hAnsi="Times New Roman" w:cs="Times New Roman"/>
                <w:sz w:val="24"/>
                <w:szCs w:val="24"/>
              </w:rPr>
              <w:t xml:space="preserve">. Основы синтаксиса. Подбор и загрузка программных пакетов и поиск функций, соответствующих задачам исследования. Описание данных. Основные статистические критерии в </w:t>
            </w:r>
            <w:r w:rsidRPr="009A7488">
              <w:rPr>
                <w:rFonts w:ascii="Times New Roman" w:hAnsi="Times New Roman" w:cs="Times New Roman"/>
                <w:sz w:val="24"/>
                <w:szCs w:val="24"/>
                <w:lang w:val="en-US"/>
              </w:rPr>
              <w:t>R</w:t>
            </w:r>
            <w:r w:rsidRPr="009A7488">
              <w:rPr>
                <w:rFonts w:ascii="Times New Roman" w:hAnsi="Times New Roman" w:cs="Times New Roman"/>
                <w:sz w:val="24"/>
                <w:szCs w:val="24"/>
              </w:rPr>
              <w:t xml:space="preserve">. Преимущества </w:t>
            </w:r>
            <w:r w:rsidRPr="009A7488">
              <w:rPr>
                <w:rFonts w:ascii="Times New Roman" w:hAnsi="Times New Roman" w:cs="Times New Roman"/>
                <w:sz w:val="24"/>
                <w:szCs w:val="24"/>
                <w:lang w:val="en-US"/>
              </w:rPr>
              <w:t>R</w:t>
            </w:r>
            <w:r w:rsidRPr="009A7488">
              <w:rPr>
                <w:rFonts w:ascii="Times New Roman" w:hAnsi="Times New Roman" w:cs="Times New Roman"/>
                <w:sz w:val="24"/>
                <w:szCs w:val="24"/>
              </w:rPr>
              <w:t xml:space="preserve"> в построении сложных аналитических моделей, обзор возможностей </w:t>
            </w:r>
            <w:r w:rsidRPr="009A7488">
              <w:rPr>
                <w:rFonts w:ascii="Times New Roman" w:hAnsi="Times New Roman" w:cs="Times New Roman"/>
                <w:sz w:val="24"/>
                <w:szCs w:val="24"/>
                <w:lang w:val="en-US"/>
              </w:rPr>
              <w:t>R</w:t>
            </w:r>
            <w:r w:rsidRPr="009A7488">
              <w:rPr>
                <w:rFonts w:ascii="Times New Roman" w:hAnsi="Times New Roman" w:cs="Times New Roman"/>
                <w:sz w:val="24"/>
                <w:szCs w:val="24"/>
              </w:rPr>
              <w:t xml:space="preserve">, выходящих за пределы возможностей традиционного программного обеспечения. </w:t>
            </w:r>
          </w:p>
        </w:tc>
        <w:tc>
          <w:tcPr>
            <w:tcW w:w="1418" w:type="dxa"/>
            <w:tcBorders>
              <w:top w:val="single" w:sz="4" w:space="0" w:color="auto"/>
              <w:left w:val="single" w:sz="4" w:space="0" w:color="auto"/>
              <w:bottom w:val="single" w:sz="4" w:space="0" w:color="auto"/>
              <w:right w:val="single" w:sz="4" w:space="0" w:color="auto"/>
            </w:tcBorders>
            <w:vAlign w:val="center"/>
          </w:tcPr>
          <w:p w14:paraId="4597B23F" w14:textId="003D722C" w:rsidR="00E26FA5" w:rsidRPr="009A7488" w:rsidRDefault="007A12BA" w:rsidP="009A7488">
            <w:pPr>
              <w:spacing w:after="0" w:line="240" w:lineRule="auto"/>
              <w:jc w:val="center"/>
              <w:rPr>
                <w:rFonts w:ascii="Times New Roman" w:hAnsi="Times New Roman" w:cs="Times New Roman"/>
                <w:color w:val="000000"/>
                <w:sz w:val="24"/>
                <w:szCs w:val="24"/>
              </w:rPr>
            </w:pPr>
            <w:r w:rsidRPr="009A7488">
              <w:rPr>
                <w:rFonts w:ascii="Times New Roman" w:hAnsi="Times New Roman" w:cs="Times New Roman"/>
                <w:color w:val="000000"/>
                <w:sz w:val="24"/>
                <w:szCs w:val="24"/>
              </w:rPr>
              <w:t>18</w:t>
            </w:r>
          </w:p>
        </w:tc>
      </w:tr>
      <w:tr w:rsidR="00E26FA5" w:rsidRPr="009A7488" w14:paraId="4F3E2830" w14:textId="77777777" w:rsidTr="00E26FA5">
        <w:trPr>
          <w:cantSplit/>
        </w:trPr>
        <w:tc>
          <w:tcPr>
            <w:tcW w:w="847" w:type="dxa"/>
            <w:tcBorders>
              <w:top w:val="single" w:sz="4" w:space="0" w:color="auto"/>
              <w:left w:val="single" w:sz="4" w:space="0" w:color="auto"/>
              <w:bottom w:val="single" w:sz="4" w:space="0" w:color="auto"/>
              <w:right w:val="single" w:sz="4" w:space="0" w:color="auto"/>
            </w:tcBorders>
          </w:tcPr>
          <w:p w14:paraId="4DFC25D0" w14:textId="6A5F82AA" w:rsidR="00E26FA5" w:rsidRPr="009A7488" w:rsidRDefault="00E26FA5" w:rsidP="009A7488">
            <w:pPr>
              <w:spacing w:after="0" w:line="240" w:lineRule="auto"/>
              <w:rPr>
                <w:rFonts w:ascii="Times New Roman" w:hAnsi="Times New Roman" w:cs="Times New Roman"/>
                <w:sz w:val="24"/>
                <w:szCs w:val="24"/>
              </w:rPr>
            </w:pPr>
            <w:r w:rsidRPr="009A7488">
              <w:rPr>
                <w:rFonts w:ascii="Times New Roman" w:hAnsi="Times New Roman" w:cs="Times New Roman"/>
                <w:sz w:val="24"/>
                <w:szCs w:val="24"/>
              </w:rPr>
              <w:lastRenderedPageBreak/>
              <w:t>12</w:t>
            </w:r>
          </w:p>
        </w:tc>
        <w:tc>
          <w:tcPr>
            <w:tcW w:w="2104" w:type="dxa"/>
            <w:tcBorders>
              <w:top w:val="single" w:sz="4" w:space="0" w:color="auto"/>
              <w:left w:val="single" w:sz="4" w:space="0" w:color="auto"/>
              <w:bottom w:val="single" w:sz="4" w:space="0" w:color="auto"/>
              <w:right w:val="single" w:sz="4" w:space="0" w:color="auto"/>
            </w:tcBorders>
          </w:tcPr>
          <w:p w14:paraId="1EA03AB1" w14:textId="77777777" w:rsidR="00E26FA5" w:rsidRPr="009A7488" w:rsidRDefault="00E26FA5" w:rsidP="009A7488">
            <w:pPr>
              <w:spacing w:after="0" w:line="240" w:lineRule="auto"/>
              <w:rPr>
                <w:rFonts w:ascii="Times New Roman" w:hAnsi="Times New Roman" w:cs="Times New Roman"/>
                <w:b/>
                <w:sz w:val="24"/>
                <w:szCs w:val="24"/>
              </w:rPr>
            </w:pPr>
          </w:p>
        </w:tc>
        <w:tc>
          <w:tcPr>
            <w:tcW w:w="5271" w:type="dxa"/>
            <w:tcBorders>
              <w:top w:val="single" w:sz="4" w:space="0" w:color="auto"/>
              <w:left w:val="single" w:sz="4" w:space="0" w:color="auto"/>
              <w:bottom w:val="single" w:sz="4" w:space="0" w:color="auto"/>
              <w:right w:val="single" w:sz="4" w:space="0" w:color="auto"/>
            </w:tcBorders>
            <w:vAlign w:val="center"/>
          </w:tcPr>
          <w:p w14:paraId="11B357E5" w14:textId="6923D49B" w:rsidR="00E26FA5" w:rsidRPr="009A7488" w:rsidRDefault="00E26FA5" w:rsidP="009A7488">
            <w:pPr>
              <w:spacing w:after="0" w:line="240" w:lineRule="auto"/>
              <w:rPr>
                <w:rFonts w:ascii="Times New Roman" w:hAnsi="Times New Roman" w:cs="Times New Roman"/>
                <w:b/>
                <w:sz w:val="24"/>
                <w:szCs w:val="24"/>
              </w:rPr>
            </w:pPr>
            <w:r w:rsidRPr="009A7488">
              <w:rPr>
                <w:rFonts w:ascii="Times New Roman" w:hAnsi="Times New Roman" w:cs="Times New Roman"/>
                <w:b/>
                <w:sz w:val="24"/>
                <w:szCs w:val="24"/>
              </w:rPr>
              <w:t>Экзамен</w:t>
            </w:r>
          </w:p>
        </w:tc>
        <w:tc>
          <w:tcPr>
            <w:tcW w:w="1418" w:type="dxa"/>
            <w:tcBorders>
              <w:top w:val="single" w:sz="4" w:space="0" w:color="auto"/>
              <w:left w:val="single" w:sz="4" w:space="0" w:color="auto"/>
              <w:bottom w:val="single" w:sz="4" w:space="0" w:color="auto"/>
              <w:right w:val="single" w:sz="4" w:space="0" w:color="auto"/>
            </w:tcBorders>
            <w:vAlign w:val="center"/>
          </w:tcPr>
          <w:p w14:paraId="283F9627" w14:textId="0DE6CC70" w:rsidR="00E26FA5" w:rsidRPr="009A7488" w:rsidRDefault="00E26FA5" w:rsidP="009A7488">
            <w:pPr>
              <w:spacing w:after="0" w:line="240" w:lineRule="auto"/>
              <w:jc w:val="center"/>
              <w:rPr>
                <w:rFonts w:ascii="Times New Roman" w:hAnsi="Times New Roman" w:cs="Times New Roman"/>
                <w:color w:val="000000"/>
                <w:sz w:val="24"/>
                <w:szCs w:val="24"/>
              </w:rPr>
            </w:pPr>
            <w:r w:rsidRPr="009A7488">
              <w:rPr>
                <w:rFonts w:ascii="Times New Roman" w:hAnsi="Times New Roman" w:cs="Times New Roman"/>
                <w:color w:val="000000"/>
                <w:sz w:val="24"/>
                <w:szCs w:val="24"/>
              </w:rPr>
              <w:t>4</w:t>
            </w:r>
          </w:p>
        </w:tc>
      </w:tr>
      <w:tr w:rsidR="00E26FA5" w:rsidRPr="009A7488" w14:paraId="2D301A34" w14:textId="77777777" w:rsidTr="00E26FA5">
        <w:trPr>
          <w:cantSplit/>
        </w:trPr>
        <w:tc>
          <w:tcPr>
            <w:tcW w:w="847" w:type="dxa"/>
            <w:tcBorders>
              <w:top w:val="single" w:sz="4" w:space="0" w:color="auto"/>
              <w:left w:val="single" w:sz="4" w:space="0" w:color="auto"/>
              <w:bottom w:val="single" w:sz="4" w:space="0" w:color="auto"/>
              <w:right w:val="single" w:sz="4" w:space="0" w:color="auto"/>
            </w:tcBorders>
          </w:tcPr>
          <w:p w14:paraId="3DF05A69" w14:textId="6D24A98B" w:rsidR="00E26FA5" w:rsidRPr="009A7488" w:rsidRDefault="00E26FA5" w:rsidP="009A7488">
            <w:pPr>
              <w:spacing w:after="0" w:line="240" w:lineRule="auto"/>
              <w:rPr>
                <w:rFonts w:ascii="Times New Roman" w:hAnsi="Times New Roman" w:cs="Times New Roman"/>
                <w:sz w:val="24"/>
                <w:szCs w:val="24"/>
                <w:lang w:val="en-US"/>
              </w:rPr>
            </w:pPr>
          </w:p>
        </w:tc>
        <w:tc>
          <w:tcPr>
            <w:tcW w:w="2104" w:type="dxa"/>
            <w:tcBorders>
              <w:top w:val="single" w:sz="4" w:space="0" w:color="auto"/>
              <w:left w:val="single" w:sz="4" w:space="0" w:color="auto"/>
              <w:bottom w:val="single" w:sz="4" w:space="0" w:color="auto"/>
              <w:right w:val="single" w:sz="4" w:space="0" w:color="auto"/>
            </w:tcBorders>
          </w:tcPr>
          <w:p w14:paraId="6A82404E" w14:textId="77777777" w:rsidR="00E26FA5" w:rsidRPr="009A7488" w:rsidRDefault="00E26FA5" w:rsidP="009A7488">
            <w:pPr>
              <w:spacing w:after="0" w:line="240" w:lineRule="auto"/>
              <w:rPr>
                <w:rFonts w:ascii="Times New Roman" w:hAnsi="Times New Roman" w:cs="Times New Roman"/>
                <w:b/>
                <w:sz w:val="24"/>
                <w:szCs w:val="24"/>
              </w:rPr>
            </w:pPr>
          </w:p>
        </w:tc>
        <w:tc>
          <w:tcPr>
            <w:tcW w:w="5271" w:type="dxa"/>
            <w:tcBorders>
              <w:top w:val="single" w:sz="4" w:space="0" w:color="auto"/>
              <w:left w:val="single" w:sz="4" w:space="0" w:color="auto"/>
              <w:bottom w:val="single" w:sz="4" w:space="0" w:color="auto"/>
              <w:right w:val="single" w:sz="4" w:space="0" w:color="auto"/>
            </w:tcBorders>
            <w:vAlign w:val="center"/>
          </w:tcPr>
          <w:p w14:paraId="48C94C67" w14:textId="03F85FDC" w:rsidR="00E26FA5" w:rsidRPr="009A7488" w:rsidRDefault="00E26FA5" w:rsidP="009A7488">
            <w:pPr>
              <w:spacing w:after="0" w:line="240" w:lineRule="auto"/>
              <w:rPr>
                <w:rFonts w:ascii="Times New Roman" w:hAnsi="Times New Roman" w:cs="Times New Roman"/>
                <w:b/>
                <w:sz w:val="24"/>
                <w:szCs w:val="24"/>
              </w:rPr>
            </w:pPr>
            <w:r w:rsidRPr="009A7488">
              <w:rPr>
                <w:rFonts w:ascii="Times New Roman" w:hAnsi="Times New Roman" w:cs="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6D84F896" w14:textId="0ADFC956" w:rsidR="00E26FA5" w:rsidRPr="009A7488" w:rsidRDefault="00E26FA5" w:rsidP="009A7488">
            <w:pPr>
              <w:spacing w:after="0" w:line="240" w:lineRule="auto"/>
              <w:jc w:val="center"/>
              <w:rPr>
                <w:rFonts w:ascii="Times New Roman" w:hAnsi="Times New Roman" w:cs="Times New Roman"/>
                <w:color w:val="000000"/>
                <w:sz w:val="24"/>
                <w:szCs w:val="24"/>
              </w:rPr>
            </w:pPr>
            <w:r w:rsidRPr="009A7488">
              <w:rPr>
                <w:rFonts w:ascii="Times New Roman" w:hAnsi="Times New Roman" w:cs="Times New Roman"/>
                <w:color w:val="000000"/>
                <w:sz w:val="24"/>
                <w:szCs w:val="24"/>
                <w:lang w:val="en-US"/>
              </w:rPr>
              <w:t>1</w:t>
            </w:r>
            <w:r w:rsidRPr="009A7488">
              <w:rPr>
                <w:rFonts w:ascii="Times New Roman" w:hAnsi="Times New Roman" w:cs="Times New Roman"/>
                <w:color w:val="000000"/>
                <w:sz w:val="24"/>
                <w:szCs w:val="24"/>
              </w:rPr>
              <w:t>08</w:t>
            </w:r>
          </w:p>
        </w:tc>
      </w:tr>
    </w:tbl>
    <w:p w14:paraId="296A14C9" w14:textId="77777777" w:rsidR="007A65E4" w:rsidRPr="009A7488" w:rsidRDefault="007A65E4" w:rsidP="009A7488">
      <w:pPr>
        <w:autoSpaceDE w:val="0"/>
        <w:autoSpaceDN w:val="0"/>
        <w:adjustRightInd w:val="0"/>
        <w:spacing w:after="0" w:line="240" w:lineRule="auto"/>
        <w:rPr>
          <w:rFonts w:ascii="Times New Roman" w:hAnsi="Times New Roman" w:cs="Times New Roman"/>
          <w:sz w:val="24"/>
          <w:szCs w:val="24"/>
          <w:lang w:val="en-US"/>
        </w:rPr>
      </w:pPr>
    </w:p>
    <w:p w14:paraId="65AC18F7" w14:textId="77777777" w:rsidR="00C64B62" w:rsidRPr="009A7488" w:rsidRDefault="00C64B62" w:rsidP="009A7488">
      <w:pPr>
        <w:autoSpaceDE w:val="0"/>
        <w:autoSpaceDN w:val="0"/>
        <w:adjustRightInd w:val="0"/>
        <w:spacing w:after="0" w:line="240" w:lineRule="auto"/>
        <w:rPr>
          <w:rFonts w:ascii="Times New Roman" w:hAnsi="Times New Roman" w:cs="Times New Roman"/>
          <w:b/>
          <w:bCs/>
          <w:sz w:val="24"/>
          <w:szCs w:val="24"/>
        </w:rPr>
      </w:pPr>
      <w:r w:rsidRPr="009A7488">
        <w:rPr>
          <w:rFonts w:ascii="Times New Roman" w:hAnsi="Times New Roman" w:cs="Times New Roman"/>
          <w:b/>
          <w:bCs/>
          <w:sz w:val="24"/>
          <w:szCs w:val="24"/>
        </w:rPr>
        <w:t>Образовательные технологии</w:t>
      </w:r>
    </w:p>
    <w:p w14:paraId="096274BA" w14:textId="77777777" w:rsidR="007A12BA" w:rsidRPr="009A7488" w:rsidRDefault="007A12BA"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sz w:val="24"/>
          <w:szCs w:val="24"/>
        </w:rPr>
        <w:t>Лекции, семинары, практические занятия, написание рефератов, подготовка презентаций и выступлений.</w:t>
      </w:r>
    </w:p>
    <w:p w14:paraId="2FA03AC6" w14:textId="77777777" w:rsidR="00033BF6" w:rsidRPr="009A7488" w:rsidRDefault="00033BF6" w:rsidP="009A7488">
      <w:pPr>
        <w:autoSpaceDE w:val="0"/>
        <w:autoSpaceDN w:val="0"/>
        <w:adjustRightInd w:val="0"/>
        <w:spacing w:after="0" w:line="240" w:lineRule="auto"/>
        <w:rPr>
          <w:rFonts w:ascii="Times New Roman" w:hAnsi="Times New Roman" w:cs="Times New Roman"/>
          <w:b/>
          <w:bCs/>
          <w:sz w:val="24"/>
          <w:szCs w:val="24"/>
        </w:rPr>
      </w:pPr>
      <w:r w:rsidRPr="009A7488">
        <w:rPr>
          <w:rFonts w:ascii="Times New Roman" w:hAnsi="Times New Roman" w:cs="Times New Roman"/>
          <w:b/>
          <w:bCs/>
          <w:sz w:val="24"/>
          <w:szCs w:val="24"/>
        </w:rPr>
        <w:t>Текущая и проме</w:t>
      </w:r>
      <w:r w:rsidR="00FF6E98" w:rsidRPr="009A7488">
        <w:rPr>
          <w:rFonts w:ascii="Times New Roman" w:hAnsi="Times New Roman" w:cs="Times New Roman"/>
          <w:b/>
          <w:bCs/>
          <w:sz w:val="24"/>
          <w:szCs w:val="24"/>
        </w:rPr>
        <w:t>жуточная аттестация</w:t>
      </w:r>
    </w:p>
    <w:p w14:paraId="59C0E0E2" w14:textId="698EDC6F" w:rsidR="00031C7E" w:rsidRPr="009A7488" w:rsidRDefault="007A12BA"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sz w:val="24"/>
          <w:szCs w:val="24"/>
        </w:rPr>
        <w:t xml:space="preserve">Текущая аттестация по дисциплине проводится в форме решения задач по данной дисциплине. Объектами оценивания выступают: активность на занятиях, своевременность выполнения различных видов заданий, посещаемость занятий; степень усвоения теоретических знаний и уровень овладения практическими умениями и навыками по всем видам учебной работы, проводимых в рамках семинаров, практических занятий и самостоятельной работы. </w:t>
      </w:r>
    </w:p>
    <w:p w14:paraId="6C532FE6" w14:textId="77777777" w:rsidR="007A12BA" w:rsidRPr="009A7488" w:rsidRDefault="007A12BA"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sz w:val="24"/>
          <w:szCs w:val="24"/>
        </w:rPr>
        <w:t xml:space="preserve">Промежуточная аттестация по дисциплине осуществляется в форме экзамена. Аспирант допускается к экзамену в случае выполнения всех учебных заданий и мероприятий, предусмотренных настоящей программой. В случае наличия учебной задолженности (пропущенных занятий и (или) невыполненных заданий) аспирант отрабатывает пропущенные занятия и выполняет задания. </w:t>
      </w:r>
    </w:p>
    <w:p w14:paraId="4E616FA2" w14:textId="4B153D5B" w:rsidR="007A12BA" w:rsidRDefault="007A12BA"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sz w:val="24"/>
          <w:szCs w:val="24"/>
        </w:rPr>
        <w:t>Оценивание обучающегося на промежуточной аттестации осуществляется на экзамене с использованием нормативных оценок по 5-х бальной системе (5-отлично, 4- хорошо, 3-удовлетворительно, 2-неудовлетворительно).</w:t>
      </w:r>
    </w:p>
    <w:p w14:paraId="08DFB317" w14:textId="716B1DAD" w:rsidR="009A7488" w:rsidRPr="009A7488" w:rsidRDefault="009A7488" w:rsidP="009A74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Экзамен проводится по билетам, в которых предлагается 2 вопроса. </w:t>
      </w:r>
    </w:p>
    <w:p w14:paraId="0B04750B" w14:textId="77777777" w:rsidR="007A12BA" w:rsidRPr="009A7488" w:rsidRDefault="007A12BA" w:rsidP="009A7488">
      <w:pPr>
        <w:spacing w:after="0" w:line="240" w:lineRule="auto"/>
        <w:ind w:firstLine="709"/>
        <w:jc w:val="both"/>
        <w:rPr>
          <w:rFonts w:ascii="Times New Roman" w:hAnsi="Times New Roman" w:cs="Times New Roman"/>
          <w:sz w:val="24"/>
          <w:szCs w:val="24"/>
        </w:rPr>
      </w:pPr>
    </w:p>
    <w:p w14:paraId="450ADCA5" w14:textId="77777777" w:rsidR="007A12BA" w:rsidRPr="009A7488" w:rsidRDefault="007A12BA" w:rsidP="009A7488">
      <w:pPr>
        <w:spacing w:after="0" w:line="240" w:lineRule="auto"/>
        <w:ind w:firstLine="709"/>
        <w:jc w:val="both"/>
        <w:rPr>
          <w:rFonts w:ascii="Times New Roman" w:hAnsi="Times New Roman" w:cs="Times New Roman"/>
          <w:b/>
          <w:bCs/>
          <w:sz w:val="24"/>
          <w:szCs w:val="24"/>
        </w:rPr>
      </w:pPr>
      <w:r w:rsidRPr="009A7488">
        <w:rPr>
          <w:rFonts w:ascii="Times New Roman" w:hAnsi="Times New Roman" w:cs="Times New Roman"/>
          <w:b/>
          <w:bCs/>
          <w:sz w:val="24"/>
          <w:szCs w:val="24"/>
        </w:rPr>
        <w:t>Оценивание аспиранта на промежуточной аттестации в форме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7582"/>
      </w:tblGrid>
      <w:tr w:rsidR="007A12BA" w:rsidRPr="009A7488" w14:paraId="47721DD8" w14:textId="77777777" w:rsidTr="00E43713">
        <w:tc>
          <w:tcPr>
            <w:tcW w:w="0" w:type="auto"/>
          </w:tcPr>
          <w:p w14:paraId="4CBF81E1" w14:textId="77777777" w:rsidR="007A12BA" w:rsidRPr="009A7488" w:rsidRDefault="007A12BA" w:rsidP="009A7488">
            <w:pPr>
              <w:spacing w:after="0" w:line="240" w:lineRule="auto"/>
              <w:jc w:val="center"/>
              <w:rPr>
                <w:rFonts w:ascii="Times New Roman" w:hAnsi="Times New Roman" w:cs="Times New Roman"/>
                <w:b/>
                <w:bCs/>
                <w:sz w:val="24"/>
                <w:szCs w:val="24"/>
              </w:rPr>
            </w:pPr>
            <w:r w:rsidRPr="009A7488">
              <w:rPr>
                <w:rFonts w:ascii="Times New Roman" w:hAnsi="Times New Roman" w:cs="Times New Roman"/>
                <w:b/>
                <w:bCs/>
                <w:sz w:val="24"/>
                <w:szCs w:val="24"/>
              </w:rPr>
              <w:t>Оценка</w:t>
            </w:r>
          </w:p>
        </w:tc>
        <w:tc>
          <w:tcPr>
            <w:tcW w:w="0" w:type="auto"/>
          </w:tcPr>
          <w:p w14:paraId="69E669B4" w14:textId="77777777" w:rsidR="007A12BA" w:rsidRPr="009A7488" w:rsidRDefault="007A12BA" w:rsidP="009A7488">
            <w:pPr>
              <w:spacing w:after="0" w:line="240" w:lineRule="auto"/>
              <w:jc w:val="center"/>
              <w:rPr>
                <w:rFonts w:ascii="Times New Roman" w:hAnsi="Times New Roman" w:cs="Times New Roman"/>
                <w:sz w:val="24"/>
                <w:szCs w:val="24"/>
              </w:rPr>
            </w:pPr>
            <w:r w:rsidRPr="009A7488">
              <w:rPr>
                <w:rFonts w:ascii="Times New Roman" w:hAnsi="Times New Roman" w:cs="Times New Roman"/>
                <w:sz w:val="24"/>
                <w:szCs w:val="24"/>
              </w:rPr>
              <w:t>Требования к знаниям и критерии выставления оценок</w:t>
            </w:r>
          </w:p>
        </w:tc>
      </w:tr>
      <w:tr w:rsidR="007A12BA" w:rsidRPr="009A7488" w14:paraId="199B729E" w14:textId="77777777" w:rsidTr="00E43713">
        <w:tc>
          <w:tcPr>
            <w:tcW w:w="0" w:type="auto"/>
          </w:tcPr>
          <w:p w14:paraId="7FEFC02E"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2, неудовлетворительно</w:t>
            </w:r>
          </w:p>
        </w:tc>
        <w:tc>
          <w:tcPr>
            <w:tcW w:w="0" w:type="auto"/>
          </w:tcPr>
          <w:p w14:paraId="2BACA750"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Аспирант при ответе демонстрирует плохое знание значительной части основного материала в области статистического анализа данных. Не информирован или слабо разбирается в проблемах и/или не в состоянии наметить пути их решения, не может статистически проанализировать данные в соответствии с поставленной задачей.</w:t>
            </w:r>
          </w:p>
        </w:tc>
      </w:tr>
      <w:tr w:rsidR="007A12BA" w:rsidRPr="009A7488" w14:paraId="184853D3" w14:textId="77777777" w:rsidTr="00E43713">
        <w:tc>
          <w:tcPr>
            <w:tcW w:w="0" w:type="auto"/>
          </w:tcPr>
          <w:p w14:paraId="7B88E6F8"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3, удовлетворительно</w:t>
            </w:r>
          </w:p>
        </w:tc>
        <w:tc>
          <w:tcPr>
            <w:tcW w:w="0" w:type="auto"/>
          </w:tcPr>
          <w:p w14:paraId="4E11B48D"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Аспирант при ответе демонстрирует знания только основного материала в области статистического анализа данных, фрагментарно понимает назначение основных статистических методов, их ограничения и интерпретацию. Не всегда может подобрать корректный метод анализа данных для заданной ситуации, провести соответствующий анализ с использованием специализированного программного обеспечения, интерпретировать результаты и изложить их в соответствии с общепринятыми стандартами</w:t>
            </w:r>
          </w:p>
        </w:tc>
      </w:tr>
      <w:tr w:rsidR="007A12BA" w:rsidRPr="009A7488" w14:paraId="05549880" w14:textId="77777777" w:rsidTr="00E43713">
        <w:tc>
          <w:tcPr>
            <w:tcW w:w="0" w:type="auto"/>
          </w:tcPr>
          <w:p w14:paraId="29C48DE3"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4, хорошо</w:t>
            </w:r>
          </w:p>
        </w:tc>
        <w:tc>
          <w:tcPr>
            <w:tcW w:w="0" w:type="auto"/>
          </w:tcPr>
          <w:p w14:paraId="7483F4D5"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Поступающий при ответе демонстрирует хорошие знания в области статистического анализа данных, владеет основными принципами статистического анализа данных, понимает назначение основных статистических методов, их ограничения и интерпретацию. Может подобрать корректный метод анализа данных для заданной ситуации, провести соответствующий анализ с использованием специализированного программного обеспечения, но не всегда в состоянии интерпретировать результаты и изложить их в соответствии с общепринятыми стандартами.</w:t>
            </w:r>
          </w:p>
        </w:tc>
      </w:tr>
      <w:tr w:rsidR="007A12BA" w:rsidRPr="009A7488" w14:paraId="39D58D6C" w14:textId="77777777" w:rsidTr="00E43713">
        <w:tc>
          <w:tcPr>
            <w:tcW w:w="0" w:type="auto"/>
          </w:tcPr>
          <w:p w14:paraId="196B2990"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lastRenderedPageBreak/>
              <w:t>5, отлично</w:t>
            </w:r>
          </w:p>
        </w:tc>
        <w:tc>
          <w:tcPr>
            <w:tcW w:w="0" w:type="auto"/>
          </w:tcPr>
          <w:p w14:paraId="3F264298"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Поступающий при ответе демонстрирует глубокое и прочное владение и использование знаний в области статистического анализа данных, владеет принципами статистического анализа данных, понимает назначение статистических методов, их ограничения и интерпретацию. Информирован и способен делать анализ проблем и намечать пути их решения. Может подобрать корректный метод анализа данных для заданной ситуации, провести соответствующий анализ с использованием специализированного программного обеспечения, интерпретировать результаты и изложить их в соответствии с общепринятыми стандартами.</w:t>
            </w:r>
          </w:p>
        </w:tc>
      </w:tr>
    </w:tbl>
    <w:p w14:paraId="509F37A8" w14:textId="1CB0EFF2" w:rsidR="007A12BA" w:rsidRPr="009A7488" w:rsidRDefault="007A12BA" w:rsidP="009A7488">
      <w:pPr>
        <w:spacing w:after="0" w:line="240" w:lineRule="auto"/>
        <w:ind w:firstLine="709"/>
        <w:jc w:val="both"/>
        <w:rPr>
          <w:rFonts w:ascii="Times New Roman" w:hAnsi="Times New Roman" w:cs="Times New Roman"/>
          <w:sz w:val="24"/>
          <w:szCs w:val="24"/>
        </w:rPr>
      </w:pPr>
    </w:p>
    <w:p w14:paraId="4AF1D554" w14:textId="74536CAF" w:rsidR="007A12BA" w:rsidRPr="009A7488" w:rsidRDefault="007A12BA" w:rsidP="009A7488">
      <w:pPr>
        <w:spacing w:after="0" w:line="240" w:lineRule="auto"/>
        <w:ind w:firstLine="709"/>
        <w:jc w:val="center"/>
        <w:rPr>
          <w:rFonts w:ascii="Times New Roman" w:hAnsi="Times New Roman" w:cs="Times New Roman"/>
          <w:b/>
          <w:bCs/>
          <w:sz w:val="24"/>
          <w:szCs w:val="24"/>
        </w:rPr>
      </w:pPr>
      <w:r w:rsidRPr="009A7488">
        <w:rPr>
          <w:rFonts w:ascii="Times New Roman" w:hAnsi="Times New Roman" w:cs="Times New Roman"/>
          <w:b/>
          <w:bCs/>
          <w:sz w:val="24"/>
          <w:szCs w:val="24"/>
        </w:rPr>
        <w:t>Экзаменационные вопросы</w:t>
      </w:r>
    </w:p>
    <w:p w14:paraId="29EBE210"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Статистика как инструмент для количественного анализа и интерпретации данных. Описательная и индуктивная статистика. </w:t>
      </w:r>
    </w:p>
    <w:p w14:paraId="594C571A"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Понятия выборки и измерения. Принципы сбора данных для статистического анализа. Свойства переменных. Частотное распределение переменной. </w:t>
      </w:r>
    </w:p>
    <w:p w14:paraId="60B671BC"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Графическое представление частотного распределения. </w:t>
      </w:r>
    </w:p>
    <w:p w14:paraId="52362BB6"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Характеристики распределения.</w:t>
      </w:r>
    </w:p>
    <w:p w14:paraId="0337CCF9"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Нормальное распределение. Площадь нормального распределения.</w:t>
      </w:r>
    </w:p>
    <w:p w14:paraId="0EBF167F"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Распределение выборочных средних.</w:t>
      </w:r>
    </w:p>
    <w:p w14:paraId="53CEB5CB"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Понятие статистики критерия. Понятие статистической гипотезы, принципы формулирования взаимоисключающих гипотез.</w:t>
      </w:r>
    </w:p>
    <w:p w14:paraId="3C210B4E"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Процедура тестирования гипотез в статистике, статистические ошибки.</w:t>
      </w:r>
    </w:p>
    <w:p w14:paraId="5ABB9204"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Критерии Стьюдента: одновыборочный, двухвыборочный для независимых выборок, двухвыборочный для связанных выборок.</w:t>
      </w:r>
    </w:p>
    <w:p w14:paraId="68DD85C2"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Дисперсионный анализ. Связь с двухвыборочным t-критерием Стьюдента. Рекомендации и требования к выборкам.</w:t>
      </w:r>
    </w:p>
    <w:p w14:paraId="1561494F"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Однофакторный дисперсионный анализ.</w:t>
      </w:r>
    </w:p>
    <w:p w14:paraId="50460968"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Эффект множественных сравнений. Апостериорные тесты (Бонферрони, Тьюки, Ньюмена-Кейлса, Даннета, Шеффе).</w:t>
      </w:r>
    </w:p>
    <w:p w14:paraId="29E3ACFB"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Анализ контрастов.</w:t>
      </w:r>
    </w:p>
    <w:p w14:paraId="1E6FD6A1"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Дисперсионный анализ для связанных выборок.</w:t>
      </w:r>
    </w:p>
    <w:p w14:paraId="43898FDE"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Многофакторный дисперсионный анализ.</w:t>
      </w:r>
    </w:p>
    <w:p w14:paraId="0F610607"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Модели дисперсионного анализа. Модель смешанных эффектов.</w:t>
      </w:r>
    </w:p>
    <w:p w14:paraId="1830EDDF"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Гнездовой дисперсионный анализ. </w:t>
      </w:r>
    </w:p>
    <w:p w14:paraId="282247C0"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Многомерный дисперсионный анализ. </w:t>
      </w:r>
    </w:p>
    <w:p w14:paraId="46274C05"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Понятие мощности статистического критерия. </w:t>
      </w:r>
    </w:p>
    <w:p w14:paraId="6C9C294A"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Практическая интерпретация результатов (размер эффекта). </w:t>
      </w:r>
    </w:p>
    <w:p w14:paraId="3DE8F50B"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Оценка необходимого размера выборки для предполагаемого статистического анализа.</w:t>
      </w:r>
    </w:p>
    <w:p w14:paraId="2D0D75E6"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Коэффициент корреляции как параметр описательной статистики. Коэффициент корреляции Пирсона. </w:t>
      </w:r>
    </w:p>
    <w:p w14:paraId="7870B64B"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Определение знака и величины коэффициента корреляции. Факторы, влияющие на коэффициент корреляции.</w:t>
      </w:r>
    </w:p>
    <w:p w14:paraId="170E4EDD"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Получение матрицы корреляции. Требование к выборке для тестирования гипотезы о коэффициенте корреляции Пирсона. </w:t>
      </w:r>
    </w:p>
    <w:p w14:paraId="1AF43241"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Регрессионный анализ. Уравнение регрессии. </w:t>
      </w:r>
    </w:p>
    <w:p w14:paraId="2538A368"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Ошибки предсказания и поиск лучшей линии регрессии. Метод наименьших квадратов. </w:t>
      </w:r>
    </w:p>
    <w:p w14:paraId="08E1A4AD"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Анализ остатков. </w:t>
      </w:r>
    </w:p>
    <w:p w14:paraId="537736CC"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Множественная линейная регрессия и корреляция. </w:t>
      </w:r>
    </w:p>
    <w:p w14:paraId="1F7E018F"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Нелинейная регрессия. </w:t>
      </w:r>
    </w:p>
    <w:p w14:paraId="400E8F6F"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Анализ ковариаций.</w:t>
      </w:r>
    </w:p>
    <w:p w14:paraId="09A16FEB"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Требования к выборке для проведения параметрических тестов. Случайность измерений. Независимость измерений. </w:t>
      </w:r>
    </w:p>
    <w:p w14:paraId="114F2EA4"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lastRenderedPageBreak/>
        <w:t xml:space="preserve">Проверка соответствия распределения в выборке нормальному закону. Критерии Колмогорова-Смирнова, Лиллифорса, Шапиро-Уилкса. </w:t>
      </w:r>
    </w:p>
    <w:p w14:paraId="25BCF9C2"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Гомогенность дисперсии. Тесты на гомогенность. </w:t>
      </w:r>
    </w:p>
    <w:p w14:paraId="5DC65972"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Выбросы (outliers). </w:t>
      </w:r>
    </w:p>
    <w:p w14:paraId="1D625FAE"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Биномиальное распределение. Распределение Пуассона. </w:t>
      </w:r>
    </w:p>
    <w:p w14:paraId="61FD53F3"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Трансформация данных. </w:t>
      </w:r>
    </w:p>
    <w:p w14:paraId="4E8A84E4"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Непараметрические критерии. Ранжирование данных. </w:t>
      </w:r>
    </w:p>
    <w:p w14:paraId="33190315"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Критерии Манна-Уитни, Вальда-Вольфовица, Вилкоксона, Крускалла-Уоллеса, Фридмана, знаковый, медианный тесты. </w:t>
      </w:r>
    </w:p>
    <w:p w14:paraId="619817D1"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Ранговые корреляции.</w:t>
      </w:r>
    </w:p>
    <w:p w14:paraId="22D688F1"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Критерии согласия. Сравнение наблюдаемых частот с теоретическими. </w:t>
      </w:r>
    </w:p>
    <w:p w14:paraId="1B503B21"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Биномиальный тест. </w:t>
      </w:r>
    </w:p>
    <w:p w14:paraId="6FF90F97"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Критерий χ2 Пирсона. Поправка Йейтса. </w:t>
      </w:r>
    </w:p>
    <w:p w14:paraId="40D8134F"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Таблицы сопряжённости. Четырёхпольные таблицы для независимых выборок. </w:t>
      </w:r>
    </w:p>
    <w:p w14:paraId="3C69967D"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Точный критерий Фишера и критерий χ2 для независимых выборок. </w:t>
      </w:r>
    </w:p>
    <w:p w14:paraId="39BF1C9E"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Корреляция между качественными переменными. </w:t>
      </w:r>
    </w:p>
    <w:p w14:paraId="73B99FC1"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Повторные измерения бинарных переменных: критерии Мак-Немара и Кохрана. </w:t>
      </w:r>
    </w:p>
    <w:p w14:paraId="33329E75"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Лог-линейные модели.</w:t>
      </w:r>
    </w:p>
    <w:p w14:paraId="37F5C559"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Общие представления о методах многомерного анализа. Понятие многомерного распределения, его характеристики. </w:t>
      </w:r>
    </w:p>
    <w:p w14:paraId="6AA0AED0"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Матрицы дисперсий, ковариаций и корреляций переменных. Собственное значение и собственный вектор матрицы. Матрица дистанций между объектами. </w:t>
      </w:r>
    </w:p>
    <w:p w14:paraId="315F4658"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Подготовка данных для многомерного анализа. </w:t>
      </w:r>
    </w:p>
    <w:p w14:paraId="2F1A5D36"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Дискриминантный анализ. Дискриминантные функции, их структура и интерпретация. </w:t>
      </w:r>
    </w:p>
    <w:p w14:paraId="21769FC9"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Функции классификации и Классификационная матрица. </w:t>
      </w:r>
    </w:p>
    <w:p w14:paraId="5EDC9A37"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Пошаговый дискриминантный анализ. </w:t>
      </w:r>
    </w:p>
    <w:p w14:paraId="501512A9"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Обобщённый дискриминантный анализ.</w:t>
      </w:r>
    </w:p>
    <w:p w14:paraId="5379BFB3"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Задачи факторного анализа. </w:t>
      </w:r>
    </w:p>
    <w:p w14:paraId="00BC1BDC"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Различные типы факторного анализа. Подготовка данных к анализу. </w:t>
      </w:r>
    </w:p>
    <w:p w14:paraId="4B8574A1"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Анализ главных компонент, его основные этапы.</w:t>
      </w:r>
    </w:p>
    <w:p w14:paraId="59D816AF"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Главные компоненты, их структура и интепретация. </w:t>
      </w:r>
    </w:p>
    <w:p w14:paraId="51EB26D8"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Вращение компонент. </w:t>
      </w:r>
    </w:p>
    <w:p w14:paraId="453DFC31"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Канонический анализ.</w:t>
      </w:r>
    </w:p>
    <w:p w14:paraId="7600C7D4"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Выявление структуры данных на основе матриц дистанций между объектами. Способы оценки дистанций в многомерном пространстве. </w:t>
      </w:r>
    </w:p>
    <w:p w14:paraId="16FEFCAA"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Многомерное шкалирование, основные этапы.</w:t>
      </w:r>
    </w:p>
    <w:p w14:paraId="4F2FC7EB"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Диаграмма Шеппарда. Интерпретация результатов многомерного шкалирования. </w:t>
      </w:r>
    </w:p>
    <w:p w14:paraId="77156B1E"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Кластерный анализ. Различные методики кластерного анализа, варианты построения деревьев классификации. </w:t>
      </w:r>
    </w:p>
    <w:p w14:paraId="0BBB5B8F"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Кластеризация методом К средних. </w:t>
      </w:r>
    </w:p>
    <w:p w14:paraId="2DB42197"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Обобщённые линейные модели. Принципы построения модели. </w:t>
      </w:r>
    </w:p>
    <w:p w14:paraId="727970E0"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Поиск оптимальной модели и информационные критерии.</w:t>
      </w:r>
    </w:p>
    <w:p w14:paraId="37EC251B"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Язык R как аппарат для анализа биологических данных. Подготовка данных для анализа в R и импорт данных.</w:t>
      </w:r>
    </w:p>
    <w:p w14:paraId="79584DA7"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Графические интерфейсы в R. </w:t>
      </w:r>
    </w:p>
    <w:p w14:paraId="4BA7FF7F"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Основы синтаксиса в R. </w:t>
      </w:r>
    </w:p>
    <w:p w14:paraId="0701807C"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Подбор и загрузка программных пакетов и поиск функций, соответствующих задачам исследования. </w:t>
      </w:r>
    </w:p>
    <w:p w14:paraId="5FAAC440" w14:textId="77777777" w:rsidR="007A12BA" w:rsidRPr="009A7488" w:rsidRDefault="007A12BA" w:rsidP="009A7488">
      <w:pPr>
        <w:pStyle w:val="a3"/>
        <w:numPr>
          <w:ilvl w:val="0"/>
          <w:numId w:val="27"/>
        </w:numPr>
        <w:spacing w:after="0" w:line="240" w:lineRule="auto"/>
        <w:rPr>
          <w:rFonts w:ascii="Times New Roman" w:hAnsi="Times New Roman" w:cs="Times New Roman"/>
          <w:sz w:val="24"/>
          <w:szCs w:val="24"/>
        </w:rPr>
      </w:pPr>
      <w:r w:rsidRPr="009A7488">
        <w:rPr>
          <w:rFonts w:ascii="Times New Roman" w:hAnsi="Times New Roman" w:cs="Times New Roman"/>
          <w:sz w:val="24"/>
          <w:szCs w:val="24"/>
        </w:rPr>
        <w:t xml:space="preserve">Описание данных. Основные статистические критерии в R. </w:t>
      </w:r>
    </w:p>
    <w:p w14:paraId="3F7D6092" w14:textId="77777777" w:rsidR="007A12BA" w:rsidRPr="009A7488" w:rsidRDefault="007A12BA" w:rsidP="009A7488">
      <w:pPr>
        <w:spacing w:after="0" w:line="240" w:lineRule="auto"/>
        <w:ind w:firstLine="709"/>
        <w:jc w:val="both"/>
        <w:rPr>
          <w:rFonts w:ascii="Times New Roman" w:hAnsi="Times New Roman" w:cs="Times New Roman"/>
          <w:sz w:val="24"/>
          <w:szCs w:val="24"/>
        </w:rPr>
      </w:pPr>
    </w:p>
    <w:p w14:paraId="0727168E" w14:textId="77777777" w:rsidR="007A12BA" w:rsidRPr="009A7488" w:rsidRDefault="007A12BA" w:rsidP="009A7488">
      <w:pPr>
        <w:spacing w:after="0" w:line="240" w:lineRule="auto"/>
        <w:ind w:firstLine="709"/>
        <w:jc w:val="both"/>
        <w:rPr>
          <w:rFonts w:ascii="Times New Roman" w:hAnsi="Times New Roman" w:cs="Times New Roman"/>
          <w:b/>
          <w:bCs/>
          <w:sz w:val="24"/>
          <w:szCs w:val="24"/>
        </w:rPr>
      </w:pPr>
      <w:bookmarkStart w:id="0" w:name="bookmark9"/>
      <w:r w:rsidRPr="009A7488">
        <w:rPr>
          <w:rFonts w:ascii="Times New Roman" w:hAnsi="Times New Roman" w:cs="Times New Roman"/>
          <w:b/>
          <w:bCs/>
          <w:sz w:val="24"/>
          <w:szCs w:val="24"/>
        </w:rPr>
        <w:t>Учебно-методическое и информационное обеспечение дисциплины</w:t>
      </w:r>
      <w:bookmarkEnd w:id="0"/>
      <w:r w:rsidRPr="009A7488">
        <w:rPr>
          <w:rFonts w:ascii="Times New Roman" w:hAnsi="Times New Roman" w:cs="Times New Roman"/>
          <w:b/>
          <w:bCs/>
          <w:sz w:val="24"/>
          <w:szCs w:val="24"/>
        </w:rPr>
        <w:t>:</w:t>
      </w:r>
    </w:p>
    <w:p w14:paraId="0198F5FE" w14:textId="77777777" w:rsidR="007A12BA" w:rsidRPr="009A7488" w:rsidRDefault="007A12BA" w:rsidP="009A7488">
      <w:pPr>
        <w:spacing w:after="0" w:line="240" w:lineRule="auto"/>
        <w:ind w:firstLine="709"/>
        <w:jc w:val="both"/>
        <w:rPr>
          <w:rFonts w:ascii="Times New Roman" w:hAnsi="Times New Roman" w:cs="Times New Roman"/>
          <w:b/>
          <w:bCs/>
          <w:sz w:val="24"/>
          <w:szCs w:val="24"/>
        </w:rPr>
      </w:pPr>
      <w:r w:rsidRPr="009A7488">
        <w:rPr>
          <w:rFonts w:ascii="Times New Roman" w:hAnsi="Times New Roman" w:cs="Times New Roman"/>
          <w:b/>
          <w:bCs/>
          <w:sz w:val="24"/>
          <w:szCs w:val="24"/>
        </w:rPr>
        <w:t>Основная литература</w:t>
      </w:r>
    </w:p>
    <w:p w14:paraId="6421D1C9" w14:textId="77777777" w:rsidR="007A12BA" w:rsidRPr="009A7488" w:rsidRDefault="007A12BA" w:rsidP="009A7488">
      <w:pPr>
        <w:pStyle w:val="a3"/>
        <w:numPr>
          <w:ilvl w:val="0"/>
          <w:numId w:val="28"/>
        </w:numPr>
        <w:spacing w:after="0" w:line="240" w:lineRule="auto"/>
        <w:ind w:left="1134"/>
        <w:jc w:val="both"/>
        <w:rPr>
          <w:rFonts w:ascii="Times New Roman" w:hAnsi="Times New Roman" w:cs="Times New Roman"/>
          <w:sz w:val="24"/>
          <w:szCs w:val="24"/>
          <w:lang w:val="en-US"/>
        </w:rPr>
      </w:pPr>
      <w:r w:rsidRPr="009A7488">
        <w:rPr>
          <w:rFonts w:ascii="Times New Roman" w:hAnsi="Times New Roman" w:cs="Times New Roman"/>
          <w:sz w:val="24"/>
          <w:szCs w:val="24"/>
          <w:lang w:val="en-US"/>
        </w:rPr>
        <w:lastRenderedPageBreak/>
        <w:t>Sokal</w:t>
      </w:r>
      <w:r w:rsidRPr="000F22AF">
        <w:rPr>
          <w:rFonts w:ascii="Times New Roman" w:hAnsi="Times New Roman" w:cs="Times New Roman"/>
          <w:sz w:val="24"/>
          <w:szCs w:val="24"/>
          <w:lang w:val="en-US"/>
        </w:rPr>
        <w:t xml:space="preserve">, </w:t>
      </w:r>
      <w:r w:rsidRPr="009A7488">
        <w:rPr>
          <w:rFonts w:ascii="Times New Roman" w:hAnsi="Times New Roman" w:cs="Times New Roman"/>
          <w:sz w:val="24"/>
          <w:szCs w:val="24"/>
          <w:lang w:val="en-US"/>
        </w:rPr>
        <w:t>R</w:t>
      </w:r>
      <w:r w:rsidRPr="000F22AF">
        <w:rPr>
          <w:rFonts w:ascii="Times New Roman" w:hAnsi="Times New Roman" w:cs="Times New Roman"/>
          <w:sz w:val="24"/>
          <w:szCs w:val="24"/>
          <w:lang w:val="en-US"/>
        </w:rPr>
        <w:t xml:space="preserve">. </w:t>
      </w:r>
      <w:r w:rsidRPr="009A7488">
        <w:rPr>
          <w:rFonts w:ascii="Times New Roman" w:hAnsi="Times New Roman" w:cs="Times New Roman"/>
          <w:sz w:val="24"/>
          <w:szCs w:val="24"/>
          <w:lang w:val="en-US"/>
        </w:rPr>
        <w:t>R</w:t>
      </w:r>
      <w:r w:rsidRPr="000F22AF">
        <w:rPr>
          <w:rFonts w:ascii="Times New Roman" w:hAnsi="Times New Roman" w:cs="Times New Roman"/>
          <w:sz w:val="24"/>
          <w:szCs w:val="24"/>
          <w:lang w:val="en-US"/>
        </w:rPr>
        <w:t xml:space="preserve">. </w:t>
      </w:r>
      <w:r w:rsidRPr="009A7488">
        <w:rPr>
          <w:rFonts w:ascii="Times New Roman" w:hAnsi="Times New Roman" w:cs="Times New Roman"/>
          <w:sz w:val="24"/>
          <w:szCs w:val="24"/>
          <w:lang w:val="en-US"/>
        </w:rPr>
        <w:t>and</w:t>
      </w:r>
      <w:r w:rsidRPr="000F22AF">
        <w:rPr>
          <w:rFonts w:ascii="Times New Roman" w:hAnsi="Times New Roman" w:cs="Times New Roman"/>
          <w:sz w:val="24"/>
          <w:szCs w:val="24"/>
          <w:lang w:val="en-US"/>
        </w:rPr>
        <w:t xml:space="preserve"> </w:t>
      </w:r>
      <w:r w:rsidRPr="009A7488">
        <w:rPr>
          <w:rFonts w:ascii="Times New Roman" w:hAnsi="Times New Roman" w:cs="Times New Roman"/>
          <w:sz w:val="24"/>
          <w:szCs w:val="24"/>
          <w:lang w:val="en-US"/>
        </w:rPr>
        <w:t>F</w:t>
      </w:r>
      <w:r w:rsidRPr="000F22AF">
        <w:rPr>
          <w:rFonts w:ascii="Times New Roman" w:hAnsi="Times New Roman" w:cs="Times New Roman"/>
          <w:sz w:val="24"/>
          <w:szCs w:val="24"/>
          <w:lang w:val="en-US"/>
        </w:rPr>
        <w:t xml:space="preserve">. </w:t>
      </w:r>
      <w:r w:rsidRPr="009A7488">
        <w:rPr>
          <w:rFonts w:ascii="Times New Roman" w:hAnsi="Times New Roman" w:cs="Times New Roman"/>
          <w:sz w:val="24"/>
          <w:szCs w:val="24"/>
          <w:lang w:val="en-US"/>
        </w:rPr>
        <w:t>J</w:t>
      </w:r>
      <w:r w:rsidRPr="000F22AF">
        <w:rPr>
          <w:rFonts w:ascii="Times New Roman" w:hAnsi="Times New Roman" w:cs="Times New Roman"/>
          <w:sz w:val="24"/>
          <w:szCs w:val="24"/>
          <w:lang w:val="en-US"/>
        </w:rPr>
        <w:t xml:space="preserve">. </w:t>
      </w:r>
      <w:r w:rsidRPr="009A7488">
        <w:rPr>
          <w:rFonts w:ascii="Times New Roman" w:hAnsi="Times New Roman" w:cs="Times New Roman"/>
          <w:sz w:val="24"/>
          <w:szCs w:val="24"/>
          <w:lang w:val="en-US"/>
        </w:rPr>
        <w:t>Rohlf</w:t>
      </w:r>
      <w:r w:rsidRPr="000F22AF">
        <w:rPr>
          <w:rFonts w:ascii="Times New Roman" w:hAnsi="Times New Roman" w:cs="Times New Roman"/>
          <w:sz w:val="24"/>
          <w:szCs w:val="24"/>
          <w:lang w:val="en-US"/>
        </w:rPr>
        <w:t xml:space="preserve">. </w:t>
      </w:r>
      <w:r w:rsidRPr="009A7488">
        <w:rPr>
          <w:rFonts w:ascii="Times New Roman" w:hAnsi="Times New Roman" w:cs="Times New Roman"/>
          <w:sz w:val="24"/>
          <w:szCs w:val="24"/>
          <w:lang w:val="en-US"/>
        </w:rPr>
        <w:t>2012. Biometry: the principles and practice of statistics in biological research. 4th edition. W. H. Freeman and Co.: New York. 937 pp.</w:t>
      </w:r>
    </w:p>
    <w:p w14:paraId="0079F4ED" w14:textId="77777777" w:rsidR="007A12BA" w:rsidRPr="009A7488" w:rsidRDefault="007A12BA" w:rsidP="009A7488">
      <w:pPr>
        <w:pStyle w:val="a3"/>
        <w:numPr>
          <w:ilvl w:val="0"/>
          <w:numId w:val="28"/>
        </w:numPr>
        <w:spacing w:after="0" w:line="240" w:lineRule="auto"/>
        <w:ind w:left="1134"/>
        <w:jc w:val="both"/>
        <w:rPr>
          <w:rFonts w:ascii="Times New Roman" w:hAnsi="Times New Roman" w:cs="Times New Roman"/>
          <w:sz w:val="24"/>
          <w:szCs w:val="24"/>
        </w:rPr>
      </w:pPr>
      <w:r w:rsidRPr="009A7488">
        <w:rPr>
          <w:rFonts w:ascii="Times New Roman" w:hAnsi="Times New Roman" w:cs="Times New Roman"/>
          <w:sz w:val="24"/>
          <w:szCs w:val="24"/>
          <w:lang w:val="en-US"/>
        </w:rPr>
        <w:t>Zar J.K, 2010. Biostatistical analysis. 5th ed. (</w:t>
      </w:r>
      <w:r w:rsidRPr="009A7488">
        <w:rPr>
          <w:rFonts w:ascii="Times New Roman" w:hAnsi="Times New Roman" w:cs="Times New Roman"/>
          <w:sz w:val="24"/>
          <w:szCs w:val="24"/>
        </w:rPr>
        <w:t>или</w:t>
      </w:r>
      <w:r w:rsidRPr="009A7488">
        <w:rPr>
          <w:rFonts w:ascii="Times New Roman" w:hAnsi="Times New Roman" w:cs="Times New Roman"/>
          <w:sz w:val="24"/>
          <w:szCs w:val="24"/>
          <w:lang w:val="en-US"/>
        </w:rPr>
        <w:t xml:space="preserve"> 4d ed, 1999) Prentice Hall, New Jersey. </w:t>
      </w:r>
      <w:r w:rsidRPr="009A7488">
        <w:rPr>
          <w:rFonts w:ascii="Times New Roman" w:hAnsi="Times New Roman" w:cs="Times New Roman"/>
          <w:sz w:val="24"/>
          <w:szCs w:val="24"/>
        </w:rPr>
        <w:t xml:space="preserve">944 </w:t>
      </w:r>
      <w:r w:rsidRPr="009A7488">
        <w:rPr>
          <w:rFonts w:ascii="Times New Roman" w:hAnsi="Times New Roman" w:cs="Times New Roman"/>
          <w:sz w:val="24"/>
          <w:szCs w:val="24"/>
          <w:lang w:val="en-US"/>
        </w:rPr>
        <w:t>P</w:t>
      </w:r>
      <w:r w:rsidRPr="009A7488">
        <w:rPr>
          <w:rFonts w:ascii="Times New Roman" w:hAnsi="Times New Roman" w:cs="Times New Roman"/>
          <w:sz w:val="24"/>
          <w:szCs w:val="24"/>
        </w:rPr>
        <w:t>.</w:t>
      </w:r>
    </w:p>
    <w:p w14:paraId="61B5CC10" w14:textId="77777777" w:rsidR="007A12BA" w:rsidRPr="009A7488" w:rsidRDefault="007A12BA" w:rsidP="009A7488">
      <w:pPr>
        <w:pStyle w:val="a3"/>
        <w:numPr>
          <w:ilvl w:val="0"/>
          <w:numId w:val="28"/>
        </w:numPr>
        <w:spacing w:after="0" w:line="240" w:lineRule="auto"/>
        <w:ind w:left="1134"/>
        <w:jc w:val="both"/>
        <w:rPr>
          <w:rFonts w:ascii="Times New Roman" w:hAnsi="Times New Roman" w:cs="Times New Roman"/>
          <w:sz w:val="24"/>
          <w:szCs w:val="24"/>
        </w:rPr>
      </w:pPr>
      <w:r w:rsidRPr="009A7488">
        <w:rPr>
          <w:rFonts w:ascii="Times New Roman" w:hAnsi="Times New Roman" w:cs="Times New Roman"/>
          <w:sz w:val="24"/>
          <w:szCs w:val="24"/>
        </w:rPr>
        <w:t>Гланц С, 1998. Медико-Биологическая Статистика McGraw-Hill, 1994; М.: Практика. 459 с.</w:t>
      </w:r>
    </w:p>
    <w:p w14:paraId="166262D9" w14:textId="77777777" w:rsidR="007A12BA" w:rsidRPr="009A7488" w:rsidRDefault="007A12BA" w:rsidP="009A7488">
      <w:pPr>
        <w:pStyle w:val="a3"/>
        <w:numPr>
          <w:ilvl w:val="0"/>
          <w:numId w:val="28"/>
        </w:numPr>
        <w:spacing w:after="0" w:line="240" w:lineRule="auto"/>
        <w:ind w:left="1134"/>
        <w:jc w:val="both"/>
        <w:rPr>
          <w:rFonts w:ascii="Times New Roman" w:hAnsi="Times New Roman" w:cs="Times New Roman"/>
          <w:sz w:val="24"/>
          <w:szCs w:val="24"/>
        </w:rPr>
      </w:pPr>
      <w:r w:rsidRPr="009A7488">
        <w:rPr>
          <w:rFonts w:ascii="Times New Roman" w:hAnsi="Times New Roman" w:cs="Times New Roman"/>
          <w:sz w:val="24"/>
          <w:szCs w:val="24"/>
        </w:rPr>
        <w:t>Лакин Г. Ф. Биометрия: учебное пособие для биол. спец. вузов //М.: Высшая школа. – 1990. – Т. 352.</w:t>
      </w:r>
    </w:p>
    <w:p w14:paraId="5776E663" w14:textId="77777777" w:rsidR="007A12BA" w:rsidRPr="009A7488" w:rsidRDefault="007A12BA" w:rsidP="009A7488">
      <w:pPr>
        <w:pStyle w:val="a3"/>
        <w:numPr>
          <w:ilvl w:val="0"/>
          <w:numId w:val="28"/>
        </w:numPr>
        <w:spacing w:after="0" w:line="240" w:lineRule="auto"/>
        <w:ind w:left="1134"/>
        <w:jc w:val="both"/>
        <w:rPr>
          <w:rFonts w:ascii="Times New Roman" w:hAnsi="Times New Roman" w:cs="Times New Roman"/>
          <w:sz w:val="24"/>
          <w:szCs w:val="24"/>
        </w:rPr>
      </w:pPr>
      <w:r w:rsidRPr="009A7488">
        <w:rPr>
          <w:rFonts w:ascii="Times New Roman" w:hAnsi="Times New Roman" w:cs="Times New Roman"/>
          <w:sz w:val="24"/>
          <w:szCs w:val="24"/>
        </w:rPr>
        <w:t xml:space="preserve">Мастицкий С.Э., Шитиков В.К. Статистический анализ и визуализация данных с помощью R. - М.: ДМК Пресс, 2015. - 496 с. </w:t>
      </w:r>
      <w:hyperlink r:id="rId6" w:history="1">
        <w:r w:rsidRPr="009A7488">
          <w:rPr>
            <w:rStyle w:val="a7"/>
            <w:rFonts w:ascii="Times New Roman" w:hAnsi="Times New Roman" w:cs="Times New Roman"/>
            <w:sz w:val="24"/>
            <w:szCs w:val="24"/>
          </w:rPr>
          <w:t>http://www.ievbras.ru/ecostat/Kiril/</w:t>
        </w:r>
      </w:hyperlink>
      <w:r w:rsidRPr="009A7488">
        <w:rPr>
          <w:rFonts w:ascii="Times New Roman" w:hAnsi="Times New Roman" w:cs="Times New Roman"/>
          <w:sz w:val="24"/>
          <w:szCs w:val="24"/>
        </w:rPr>
        <w:t xml:space="preserve"> </w:t>
      </w:r>
    </w:p>
    <w:p w14:paraId="07714FB7" w14:textId="77777777" w:rsidR="007A12BA" w:rsidRPr="009A7488" w:rsidRDefault="007A12BA" w:rsidP="009A7488">
      <w:pPr>
        <w:pStyle w:val="a3"/>
        <w:numPr>
          <w:ilvl w:val="0"/>
          <w:numId w:val="28"/>
        </w:numPr>
        <w:spacing w:after="0" w:line="240" w:lineRule="auto"/>
        <w:ind w:left="1134"/>
        <w:jc w:val="both"/>
        <w:rPr>
          <w:rFonts w:ascii="Times New Roman" w:hAnsi="Times New Roman" w:cs="Times New Roman"/>
          <w:sz w:val="24"/>
          <w:szCs w:val="24"/>
        </w:rPr>
      </w:pPr>
      <w:r w:rsidRPr="009A7488">
        <w:rPr>
          <w:rFonts w:ascii="Times New Roman" w:hAnsi="Times New Roman" w:cs="Times New Roman"/>
          <w:sz w:val="24"/>
          <w:szCs w:val="24"/>
        </w:rPr>
        <w:t>Плохинский Н. А. Биометрия. – 1961.</w:t>
      </w:r>
    </w:p>
    <w:p w14:paraId="210BDA9A" w14:textId="77777777" w:rsidR="007A12BA" w:rsidRPr="009A7488" w:rsidRDefault="007A12BA" w:rsidP="009A7488">
      <w:pPr>
        <w:pStyle w:val="a3"/>
        <w:numPr>
          <w:ilvl w:val="0"/>
          <w:numId w:val="28"/>
        </w:numPr>
        <w:spacing w:after="0" w:line="240" w:lineRule="auto"/>
        <w:ind w:left="1134"/>
        <w:jc w:val="both"/>
        <w:rPr>
          <w:rFonts w:ascii="Times New Roman" w:hAnsi="Times New Roman" w:cs="Times New Roman"/>
          <w:sz w:val="24"/>
          <w:szCs w:val="24"/>
        </w:rPr>
      </w:pPr>
      <w:r w:rsidRPr="009A7488">
        <w:rPr>
          <w:rFonts w:ascii="Times New Roman" w:hAnsi="Times New Roman" w:cs="Times New Roman"/>
          <w:sz w:val="24"/>
          <w:szCs w:val="24"/>
        </w:rPr>
        <w:t>Плохинский Н. А. Математические методы в биологии: Учебно-методическое пособие для студентов биологических факультетов университетов. – МГУ, 1978.</w:t>
      </w:r>
    </w:p>
    <w:p w14:paraId="5ECE057C" w14:textId="77777777" w:rsidR="007A12BA" w:rsidRPr="009A7488" w:rsidRDefault="007A12BA" w:rsidP="009A7488">
      <w:pPr>
        <w:pStyle w:val="a3"/>
        <w:numPr>
          <w:ilvl w:val="0"/>
          <w:numId w:val="28"/>
        </w:numPr>
        <w:spacing w:after="0" w:line="240" w:lineRule="auto"/>
        <w:ind w:left="1134"/>
        <w:jc w:val="both"/>
        <w:rPr>
          <w:rFonts w:ascii="Times New Roman" w:hAnsi="Times New Roman" w:cs="Times New Roman"/>
          <w:sz w:val="24"/>
          <w:szCs w:val="24"/>
          <w:lang w:val="en-US"/>
        </w:rPr>
      </w:pPr>
      <w:r w:rsidRPr="009A7488">
        <w:rPr>
          <w:rFonts w:ascii="Times New Roman" w:hAnsi="Times New Roman" w:cs="Times New Roman"/>
          <w:sz w:val="24"/>
          <w:szCs w:val="24"/>
        </w:rPr>
        <w:t>Халафян А. А. - Учебник STATISTICA 6 Статистический анализ данных. М</w:t>
      </w:r>
      <w:r w:rsidRPr="009A7488">
        <w:rPr>
          <w:rFonts w:ascii="Times New Roman" w:hAnsi="Times New Roman" w:cs="Times New Roman"/>
          <w:sz w:val="24"/>
          <w:szCs w:val="24"/>
          <w:lang w:val="en-US"/>
        </w:rPr>
        <w:t xml:space="preserve">. </w:t>
      </w:r>
      <w:r w:rsidRPr="009A7488">
        <w:rPr>
          <w:rFonts w:ascii="Times New Roman" w:hAnsi="Times New Roman" w:cs="Times New Roman"/>
          <w:sz w:val="24"/>
          <w:szCs w:val="24"/>
        </w:rPr>
        <w:t>Бином</w:t>
      </w:r>
      <w:r w:rsidRPr="009A7488">
        <w:rPr>
          <w:rFonts w:ascii="Times New Roman" w:hAnsi="Times New Roman" w:cs="Times New Roman"/>
          <w:sz w:val="24"/>
          <w:szCs w:val="24"/>
          <w:lang w:val="en-US"/>
        </w:rPr>
        <w:t>. 2007</w:t>
      </w:r>
    </w:p>
    <w:p w14:paraId="5211EB5B" w14:textId="77777777" w:rsidR="007A12BA" w:rsidRPr="009A7488" w:rsidRDefault="007A12BA" w:rsidP="009A7488">
      <w:pPr>
        <w:spacing w:after="0" w:line="240" w:lineRule="auto"/>
        <w:ind w:firstLine="709"/>
        <w:jc w:val="both"/>
        <w:rPr>
          <w:rFonts w:ascii="Times New Roman" w:hAnsi="Times New Roman" w:cs="Times New Roman"/>
          <w:sz w:val="24"/>
          <w:szCs w:val="24"/>
          <w:lang w:val="en-US"/>
        </w:rPr>
      </w:pPr>
    </w:p>
    <w:p w14:paraId="147ED648" w14:textId="77777777" w:rsidR="007A12BA" w:rsidRPr="009A7488" w:rsidRDefault="007A12BA" w:rsidP="009A7488">
      <w:pPr>
        <w:spacing w:after="0" w:line="240" w:lineRule="auto"/>
        <w:ind w:firstLine="709"/>
        <w:jc w:val="both"/>
        <w:rPr>
          <w:rFonts w:ascii="Times New Roman" w:hAnsi="Times New Roman" w:cs="Times New Roman"/>
          <w:b/>
          <w:sz w:val="24"/>
          <w:szCs w:val="24"/>
          <w:lang w:val="en-US"/>
        </w:rPr>
      </w:pPr>
      <w:r w:rsidRPr="009A7488">
        <w:rPr>
          <w:rFonts w:ascii="Times New Roman" w:hAnsi="Times New Roman" w:cs="Times New Roman"/>
          <w:b/>
          <w:sz w:val="24"/>
          <w:szCs w:val="24"/>
        </w:rPr>
        <w:t>Дополнительная</w:t>
      </w:r>
      <w:r w:rsidRPr="009A7488">
        <w:rPr>
          <w:rFonts w:ascii="Times New Roman" w:hAnsi="Times New Roman" w:cs="Times New Roman"/>
          <w:b/>
          <w:sz w:val="24"/>
          <w:szCs w:val="24"/>
          <w:lang w:val="en-US"/>
        </w:rPr>
        <w:t xml:space="preserve"> </w:t>
      </w:r>
      <w:r w:rsidRPr="009A7488">
        <w:rPr>
          <w:rFonts w:ascii="Times New Roman" w:hAnsi="Times New Roman" w:cs="Times New Roman"/>
          <w:b/>
          <w:sz w:val="24"/>
          <w:szCs w:val="24"/>
        </w:rPr>
        <w:t>литература</w:t>
      </w:r>
      <w:r w:rsidRPr="009A7488">
        <w:rPr>
          <w:rFonts w:ascii="Times New Roman" w:hAnsi="Times New Roman" w:cs="Times New Roman"/>
          <w:b/>
          <w:sz w:val="24"/>
          <w:szCs w:val="24"/>
          <w:lang w:val="en-US"/>
        </w:rPr>
        <w:t xml:space="preserve"> </w:t>
      </w:r>
    </w:p>
    <w:p w14:paraId="60EF41ED" w14:textId="77777777" w:rsidR="007A12BA" w:rsidRPr="009A7488" w:rsidRDefault="007A12BA" w:rsidP="009A7488">
      <w:pPr>
        <w:pStyle w:val="a3"/>
        <w:numPr>
          <w:ilvl w:val="0"/>
          <w:numId w:val="29"/>
        </w:numPr>
        <w:spacing w:after="0" w:line="240" w:lineRule="auto"/>
        <w:ind w:left="993"/>
        <w:jc w:val="both"/>
        <w:rPr>
          <w:rFonts w:ascii="Times New Roman" w:hAnsi="Times New Roman" w:cs="Times New Roman"/>
          <w:sz w:val="24"/>
          <w:szCs w:val="24"/>
          <w:lang w:val="en-US"/>
        </w:rPr>
      </w:pPr>
      <w:r w:rsidRPr="009A7488">
        <w:rPr>
          <w:rFonts w:ascii="Times New Roman" w:hAnsi="Times New Roman" w:cs="Times New Roman"/>
          <w:sz w:val="24"/>
          <w:szCs w:val="24"/>
          <w:lang w:val="en-US"/>
        </w:rPr>
        <w:t>Hurlburt R.T., 2006. Comprehending behavioral statistics. 4rd ed. (</w:t>
      </w:r>
      <w:r w:rsidRPr="009A7488">
        <w:rPr>
          <w:rFonts w:ascii="Times New Roman" w:hAnsi="Times New Roman" w:cs="Times New Roman"/>
          <w:sz w:val="24"/>
          <w:szCs w:val="24"/>
        </w:rPr>
        <w:t>или</w:t>
      </w:r>
      <w:r w:rsidRPr="009A7488">
        <w:rPr>
          <w:rFonts w:ascii="Times New Roman" w:hAnsi="Times New Roman" w:cs="Times New Roman"/>
          <w:sz w:val="24"/>
          <w:szCs w:val="24"/>
          <w:lang w:val="en-US"/>
        </w:rPr>
        <w:t xml:space="preserve"> 3rd ed, 2003), Wadsworth/Thomson Learning, Belmont.</w:t>
      </w:r>
    </w:p>
    <w:p w14:paraId="55C0FCA9" w14:textId="77777777" w:rsidR="007A12BA" w:rsidRPr="009A7488" w:rsidRDefault="007A12BA" w:rsidP="009A7488">
      <w:pPr>
        <w:pStyle w:val="a3"/>
        <w:numPr>
          <w:ilvl w:val="0"/>
          <w:numId w:val="29"/>
        </w:numPr>
        <w:spacing w:after="0" w:line="240" w:lineRule="auto"/>
        <w:ind w:left="993"/>
        <w:jc w:val="both"/>
        <w:rPr>
          <w:rFonts w:ascii="Times New Roman" w:hAnsi="Times New Roman" w:cs="Times New Roman"/>
          <w:sz w:val="24"/>
          <w:szCs w:val="24"/>
        </w:rPr>
      </w:pPr>
      <w:r w:rsidRPr="009A7488">
        <w:rPr>
          <w:rFonts w:ascii="Times New Roman" w:hAnsi="Times New Roman" w:cs="Times New Roman"/>
          <w:sz w:val="24"/>
          <w:szCs w:val="24"/>
          <w:lang w:val="en-US"/>
        </w:rPr>
        <w:t>Lehner P.N., 1996. Handbook of ethological methods. Cambridge</w:t>
      </w:r>
      <w:r w:rsidRPr="009A7488">
        <w:rPr>
          <w:rFonts w:ascii="Times New Roman" w:hAnsi="Times New Roman" w:cs="Times New Roman"/>
          <w:sz w:val="24"/>
          <w:szCs w:val="24"/>
        </w:rPr>
        <w:t xml:space="preserve"> </w:t>
      </w:r>
      <w:r w:rsidRPr="009A7488">
        <w:rPr>
          <w:rFonts w:ascii="Times New Roman" w:hAnsi="Times New Roman" w:cs="Times New Roman"/>
          <w:sz w:val="24"/>
          <w:szCs w:val="24"/>
          <w:lang w:val="en-US"/>
        </w:rPr>
        <w:t>University</w:t>
      </w:r>
      <w:r w:rsidRPr="009A7488">
        <w:rPr>
          <w:rFonts w:ascii="Times New Roman" w:hAnsi="Times New Roman" w:cs="Times New Roman"/>
          <w:sz w:val="24"/>
          <w:szCs w:val="24"/>
        </w:rPr>
        <w:t xml:space="preserve"> </w:t>
      </w:r>
      <w:r w:rsidRPr="009A7488">
        <w:rPr>
          <w:rFonts w:ascii="Times New Roman" w:hAnsi="Times New Roman" w:cs="Times New Roman"/>
          <w:sz w:val="24"/>
          <w:szCs w:val="24"/>
          <w:lang w:val="en-US"/>
        </w:rPr>
        <w:t>press</w:t>
      </w:r>
      <w:r w:rsidRPr="009A7488">
        <w:rPr>
          <w:rFonts w:ascii="Times New Roman" w:hAnsi="Times New Roman" w:cs="Times New Roman"/>
          <w:sz w:val="24"/>
          <w:szCs w:val="24"/>
        </w:rPr>
        <w:t>. 672p.</w:t>
      </w:r>
    </w:p>
    <w:p w14:paraId="67A9B7E2" w14:textId="77777777" w:rsidR="007A12BA" w:rsidRPr="009A7488" w:rsidRDefault="007A12BA" w:rsidP="009A7488">
      <w:pPr>
        <w:pStyle w:val="a3"/>
        <w:numPr>
          <w:ilvl w:val="0"/>
          <w:numId w:val="29"/>
        </w:numPr>
        <w:spacing w:after="0" w:line="240" w:lineRule="auto"/>
        <w:ind w:left="993"/>
        <w:jc w:val="both"/>
        <w:rPr>
          <w:rFonts w:ascii="Times New Roman" w:hAnsi="Times New Roman" w:cs="Times New Roman"/>
          <w:sz w:val="24"/>
          <w:szCs w:val="24"/>
        </w:rPr>
      </w:pPr>
      <w:r w:rsidRPr="009A7488">
        <w:rPr>
          <w:rFonts w:ascii="Times New Roman" w:hAnsi="Times New Roman" w:cs="Times New Roman"/>
          <w:sz w:val="24"/>
          <w:szCs w:val="24"/>
        </w:rPr>
        <w:t>Боровиков В. Популярное введение в программу Statistica. КомпьютерПресс. 2000.</w:t>
      </w:r>
    </w:p>
    <w:p w14:paraId="750046CB" w14:textId="77777777" w:rsidR="007A12BA" w:rsidRPr="009A7488" w:rsidRDefault="007A12BA" w:rsidP="009A7488">
      <w:pPr>
        <w:pStyle w:val="a3"/>
        <w:numPr>
          <w:ilvl w:val="0"/>
          <w:numId w:val="29"/>
        </w:numPr>
        <w:spacing w:after="0" w:line="240" w:lineRule="auto"/>
        <w:ind w:left="993"/>
        <w:jc w:val="both"/>
        <w:rPr>
          <w:rFonts w:ascii="Times New Roman" w:hAnsi="Times New Roman" w:cs="Times New Roman"/>
          <w:sz w:val="24"/>
          <w:szCs w:val="24"/>
        </w:rPr>
      </w:pPr>
      <w:r w:rsidRPr="009A7488">
        <w:rPr>
          <w:rFonts w:ascii="Times New Roman" w:hAnsi="Times New Roman" w:cs="Times New Roman"/>
          <w:sz w:val="24"/>
          <w:szCs w:val="24"/>
        </w:rPr>
        <w:t>Тихомирова М. М. (ред.). Биометрия: учебное пособие. – Изд-во Ленингр. ун-та, 1982.</w:t>
      </w:r>
    </w:p>
    <w:p w14:paraId="26A8D6F4" w14:textId="77777777" w:rsidR="007A12BA" w:rsidRPr="009A7488" w:rsidRDefault="007A12BA" w:rsidP="009A7488">
      <w:pPr>
        <w:spacing w:after="0" w:line="240" w:lineRule="auto"/>
        <w:ind w:firstLine="709"/>
        <w:jc w:val="both"/>
        <w:rPr>
          <w:rFonts w:ascii="Times New Roman" w:hAnsi="Times New Roman" w:cs="Times New Roman"/>
          <w:sz w:val="24"/>
          <w:szCs w:val="24"/>
        </w:rPr>
      </w:pPr>
    </w:p>
    <w:p w14:paraId="364B1633" w14:textId="77777777" w:rsidR="007A12BA" w:rsidRPr="009A7488" w:rsidRDefault="007A12BA" w:rsidP="009A7488">
      <w:pPr>
        <w:spacing w:after="0" w:line="240" w:lineRule="auto"/>
        <w:ind w:firstLine="709"/>
        <w:jc w:val="both"/>
        <w:rPr>
          <w:rFonts w:ascii="Times New Roman" w:hAnsi="Times New Roman" w:cs="Times New Roman"/>
          <w:b/>
          <w:bCs/>
          <w:sz w:val="24"/>
          <w:szCs w:val="24"/>
        </w:rPr>
      </w:pPr>
      <w:r w:rsidRPr="009A7488">
        <w:rPr>
          <w:rFonts w:ascii="Times New Roman" w:hAnsi="Times New Roman" w:cs="Times New Roman"/>
          <w:b/>
          <w:bCs/>
          <w:sz w:val="24"/>
          <w:szCs w:val="24"/>
        </w:rPr>
        <w:t>Базовые журналы:</w:t>
      </w:r>
    </w:p>
    <w:p w14:paraId="799F67E8" w14:textId="77777777" w:rsidR="007A12BA" w:rsidRPr="009A7488" w:rsidRDefault="007A12BA" w:rsidP="009A7488">
      <w:pPr>
        <w:numPr>
          <w:ilvl w:val="0"/>
          <w:numId w:val="26"/>
        </w:num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Биометрика</w:t>
      </w:r>
    </w:p>
    <w:p w14:paraId="73623720" w14:textId="77777777" w:rsidR="007A12BA" w:rsidRPr="009A7488" w:rsidRDefault="007A12BA" w:rsidP="009A7488">
      <w:pPr>
        <w:numPr>
          <w:ilvl w:val="0"/>
          <w:numId w:val="26"/>
        </w:num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Доклады РАН</w:t>
      </w:r>
    </w:p>
    <w:p w14:paraId="19E9AC9B" w14:textId="77777777" w:rsidR="007A12BA" w:rsidRPr="009A7488" w:rsidRDefault="007A12BA" w:rsidP="009A7488">
      <w:pPr>
        <w:numPr>
          <w:ilvl w:val="0"/>
          <w:numId w:val="26"/>
        </w:num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Известия РАН</w:t>
      </w:r>
    </w:p>
    <w:p w14:paraId="348F7207" w14:textId="77777777" w:rsidR="007A12BA" w:rsidRPr="009A7488" w:rsidRDefault="007A12BA" w:rsidP="009A7488">
      <w:pPr>
        <w:numPr>
          <w:ilvl w:val="0"/>
          <w:numId w:val="26"/>
        </w:num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Статистические методы</w:t>
      </w:r>
    </w:p>
    <w:p w14:paraId="7E164776" w14:textId="77777777" w:rsidR="007A12BA" w:rsidRPr="009A7488" w:rsidRDefault="007A12BA" w:rsidP="009A7488">
      <w:pPr>
        <w:numPr>
          <w:ilvl w:val="0"/>
          <w:numId w:val="26"/>
        </w:num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Успехи современной биологии</w:t>
      </w:r>
    </w:p>
    <w:p w14:paraId="37C080AA" w14:textId="77777777" w:rsidR="007A12BA" w:rsidRPr="009A7488" w:rsidRDefault="007A12BA" w:rsidP="009A7488">
      <w:pPr>
        <w:spacing w:after="0" w:line="240" w:lineRule="auto"/>
        <w:ind w:left="1069"/>
        <w:jc w:val="both"/>
        <w:rPr>
          <w:rFonts w:ascii="Times New Roman" w:hAnsi="Times New Roman" w:cs="Times New Roman"/>
          <w:sz w:val="24"/>
          <w:szCs w:val="24"/>
        </w:rPr>
      </w:pPr>
    </w:p>
    <w:p w14:paraId="6F14CAE7" w14:textId="77777777" w:rsidR="007A12BA" w:rsidRPr="009A7488" w:rsidRDefault="007A12BA" w:rsidP="009A7488">
      <w:pPr>
        <w:spacing w:after="0" w:line="240" w:lineRule="auto"/>
        <w:ind w:firstLine="709"/>
        <w:jc w:val="both"/>
        <w:rPr>
          <w:rFonts w:ascii="Times New Roman" w:hAnsi="Times New Roman" w:cs="Times New Roman"/>
          <w:b/>
          <w:bCs/>
          <w:sz w:val="24"/>
          <w:szCs w:val="24"/>
        </w:rPr>
      </w:pPr>
      <w:r w:rsidRPr="009A7488">
        <w:rPr>
          <w:rFonts w:ascii="Times New Roman" w:hAnsi="Times New Roman" w:cs="Times New Roman"/>
          <w:b/>
          <w:bCs/>
          <w:sz w:val="24"/>
          <w:szCs w:val="24"/>
        </w:rPr>
        <w:t>Библиотечные и Интернет-ресурсы</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62"/>
        <w:gridCol w:w="4113"/>
        <w:gridCol w:w="3764"/>
        <w:gridCol w:w="1594"/>
      </w:tblGrid>
      <w:tr w:rsidR="007A12BA" w:rsidRPr="009A7488" w14:paraId="3F23EAB1" w14:textId="77777777" w:rsidTr="00E43713">
        <w:tc>
          <w:tcPr>
            <w:tcW w:w="312" w:type="pct"/>
            <w:tcBorders>
              <w:top w:val="single" w:sz="12" w:space="0" w:color="000000"/>
            </w:tcBorders>
            <w:shd w:val="clear" w:color="000000" w:fill="FFFFFF"/>
          </w:tcPr>
          <w:p w14:paraId="0BB8F542" w14:textId="77777777" w:rsidR="007A12BA" w:rsidRPr="009A7488" w:rsidRDefault="007A12BA" w:rsidP="009A7488">
            <w:pPr>
              <w:spacing w:after="0" w:line="240" w:lineRule="auto"/>
              <w:jc w:val="both"/>
              <w:rPr>
                <w:rFonts w:ascii="Times New Roman" w:hAnsi="Times New Roman" w:cs="Times New Roman"/>
                <w:b/>
                <w:bCs/>
                <w:sz w:val="24"/>
                <w:szCs w:val="24"/>
              </w:rPr>
            </w:pPr>
          </w:p>
          <w:p w14:paraId="51A5A9D6" w14:textId="77777777" w:rsidR="007A12BA" w:rsidRPr="009A7488" w:rsidRDefault="007A12BA" w:rsidP="009A7488">
            <w:pPr>
              <w:spacing w:after="0" w:line="240" w:lineRule="auto"/>
              <w:jc w:val="both"/>
              <w:rPr>
                <w:rFonts w:ascii="Times New Roman" w:hAnsi="Times New Roman" w:cs="Times New Roman"/>
                <w:b/>
                <w:bCs/>
                <w:sz w:val="24"/>
                <w:szCs w:val="24"/>
              </w:rPr>
            </w:pPr>
            <w:r w:rsidRPr="009A7488">
              <w:rPr>
                <w:rFonts w:ascii="Times New Roman" w:hAnsi="Times New Roman" w:cs="Times New Roman"/>
                <w:b/>
                <w:bCs/>
                <w:sz w:val="24"/>
                <w:szCs w:val="24"/>
              </w:rPr>
              <w:t>№</w:t>
            </w:r>
          </w:p>
        </w:tc>
        <w:tc>
          <w:tcPr>
            <w:tcW w:w="2081" w:type="pct"/>
            <w:tcBorders>
              <w:top w:val="single" w:sz="12" w:space="0" w:color="000000"/>
            </w:tcBorders>
            <w:shd w:val="clear" w:color="000000" w:fill="FFFFFF"/>
          </w:tcPr>
          <w:p w14:paraId="5B714DCF" w14:textId="77777777" w:rsidR="007A12BA" w:rsidRPr="009A7488" w:rsidRDefault="007A12BA" w:rsidP="009A7488">
            <w:pPr>
              <w:spacing w:after="0" w:line="240" w:lineRule="auto"/>
              <w:jc w:val="both"/>
              <w:rPr>
                <w:rFonts w:ascii="Times New Roman" w:hAnsi="Times New Roman" w:cs="Times New Roman"/>
                <w:b/>
                <w:bCs/>
                <w:sz w:val="24"/>
                <w:szCs w:val="24"/>
              </w:rPr>
            </w:pPr>
            <w:r w:rsidRPr="009A7488">
              <w:rPr>
                <w:rFonts w:ascii="Times New Roman" w:hAnsi="Times New Roman" w:cs="Times New Roman"/>
                <w:b/>
                <w:bCs/>
                <w:sz w:val="24"/>
                <w:szCs w:val="24"/>
              </w:rPr>
              <w:t>Ссылка на информационный ресурс</w:t>
            </w:r>
          </w:p>
        </w:tc>
        <w:tc>
          <w:tcPr>
            <w:tcW w:w="1907" w:type="pct"/>
            <w:tcBorders>
              <w:top w:val="single" w:sz="12" w:space="0" w:color="000000"/>
            </w:tcBorders>
            <w:shd w:val="clear" w:color="000000" w:fill="FFFFFF"/>
          </w:tcPr>
          <w:p w14:paraId="24C2DA96" w14:textId="77777777" w:rsidR="007A12BA" w:rsidRPr="009A7488" w:rsidRDefault="007A12BA" w:rsidP="009A7488">
            <w:pPr>
              <w:spacing w:after="0" w:line="240" w:lineRule="auto"/>
              <w:jc w:val="both"/>
              <w:rPr>
                <w:rFonts w:ascii="Times New Roman" w:hAnsi="Times New Roman" w:cs="Times New Roman"/>
                <w:b/>
                <w:bCs/>
                <w:sz w:val="24"/>
                <w:szCs w:val="24"/>
              </w:rPr>
            </w:pPr>
            <w:r w:rsidRPr="009A7488">
              <w:rPr>
                <w:rFonts w:ascii="Times New Roman" w:hAnsi="Times New Roman" w:cs="Times New Roman"/>
                <w:b/>
                <w:bCs/>
                <w:sz w:val="24"/>
                <w:szCs w:val="24"/>
              </w:rPr>
              <w:t>Наименование разработки в электронной форме</w:t>
            </w:r>
          </w:p>
        </w:tc>
        <w:tc>
          <w:tcPr>
            <w:tcW w:w="700" w:type="pct"/>
            <w:tcBorders>
              <w:top w:val="single" w:sz="12" w:space="0" w:color="000000"/>
            </w:tcBorders>
            <w:shd w:val="clear" w:color="000000" w:fill="FFFFFF"/>
          </w:tcPr>
          <w:p w14:paraId="624884E8" w14:textId="77777777" w:rsidR="007A12BA" w:rsidRPr="009A7488" w:rsidRDefault="007A12BA" w:rsidP="009A7488">
            <w:pPr>
              <w:spacing w:after="0" w:line="240" w:lineRule="auto"/>
              <w:jc w:val="both"/>
              <w:rPr>
                <w:rFonts w:ascii="Times New Roman" w:hAnsi="Times New Roman" w:cs="Times New Roman"/>
                <w:b/>
                <w:bCs/>
                <w:sz w:val="24"/>
                <w:szCs w:val="24"/>
              </w:rPr>
            </w:pPr>
            <w:r w:rsidRPr="009A7488">
              <w:rPr>
                <w:rFonts w:ascii="Times New Roman" w:hAnsi="Times New Roman" w:cs="Times New Roman"/>
                <w:b/>
                <w:bCs/>
                <w:sz w:val="24"/>
                <w:szCs w:val="24"/>
              </w:rPr>
              <w:t>Доступность</w:t>
            </w:r>
          </w:p>
          <w:p w14:paraId="131F9F03" w14:textId="77777777" w:rsidR="007A12BA" w:rsidRPr="009A7488" w:rsidRDefault="007A12BA" w:rsidP="009A7488">
            <w:pPr>
              <w:spacing w:after="0" w:line="240" w:lineRule="auto"/>
              <w:jc w:val="both"/>
              <w:rPr>
                <w:rFonts w:ascii="Times New Roman" w:hAnsi="Times New Roman" w:cs="Times New Roman"/>
                <w:b/>
                <w:bCs/>
                <w:sz w:val="24"/>
                <w:szCs w:val="24"/>
              </w:rPr>
            </w:pPr>
            <w:r w:rsidRPr="009A7488">
              <w:rPr>
                <w:rFonts w:ascii="Times New Roman" w:hAnsi="Times New Roman" w:cs="Times New Roman"/>
                <w:b/>
                <w:bCs/>
                <w:sz w:val="24"/>
                <w:szCs w:val="24"/>
              </w:rPr>
              <w:t>(количество точек доступа)</w:t>
            </w:r>
          </w:p>
        </w:tc>
      </w:tr>
      <w:tr w:rsidR="007A12BA" w:rsidRPr="009A7488" w14:paraId="00B077B7" w14:textId="77777777" w:rsidTr="00E43713">
        <w:tc>
          <w:tcPr>
            <w:tcW w:w="312" w:type="pct"/>
          </w:tcPr>
          <w:p w14:paraId="5FEF4F68" w14:textId="5A2CC302" w:rsidR="007A12BA" w:rsidRPr="009A7488" w:rsidRDefault="009A7488"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1</w:t>
            </w:r>
          </w:p>
        </w:tc>
        <w:tc>
          <w:tcPr>
            <w:tcW w:w="2081" w:type="pct"/>
          </w:tcPr>
          <w:p w14:paraId="7AC63114" w14:textId="77777777" w:rsidR="007A12BA" w:rsidRPr="009A7488" w:rsidRDefault="00E97C0B" w:rsidP="009A7488">
            <w:pPr>
              <w:spacing w:after="0" w:line="240" w:lineRule="auto"/>
              <w:jc w:val="both"/>
              <w:rPr>
                <w:rFonts w:ascii="Times New Roman" w:hAnsi="Times New Roman" w:cs="Times New Roman"/>
                <w:sz w:val="24"/>
                <w:szCs w:val="24"/>
              </w:rPr>
            </w:pPr>
            <w:hyperlink r:id="rId7" w:history="1">
              <w:r w:rsidR="007A12BA" w:rsidRPr="009A7488">
                <w:rPr>
                  <w:rStyle w:val="a7"/>
                  <w:rFonts w:ascii="Times New Roman" w:hAnsi="Times New Roman" w:cs="Times New Roman"/>
                  <w:sz w:val="24"/>
                  <w:szCs w:val="24"/>
                </w:rPr>
                <w:t>http://www.nature.com/nature</w:t>
              </w:r>
            </w:hyperlink>
          </w:p>
        </w:tc>
        <w:tc>
          <w:tcPr>
            <w:tcW w:w="1907" w:type="pct"/>
          </w:tcPr>
          <w:p w14:paraId="2055C67A"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Nature</w:t>
            </w:r>
          </w:p>
        </w:tc>
        <w:tc>
          <w:tcPr>
            <w:tcW w:w="700" w:type="pct"/>
          </w:tcPr>
          <w:p w14:paraId="15ABF3B1"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64</w:t>
            </w:r>
          </w:p>
        </w:tc>
      </w:tr>
      <w:tr w:rsidR="007A12BA" w:rsidRPr="009A7488" w14:paraId="147A2FC7" w14:textId="77777777" w:rsidTr="00E43713">
        <w:tc>
          <w:tcPr>
            <w:tcW w:w="312" w:type="pct"/>
          </w:tcPr>
          <w:p w14:paraId="0CED539E" w14:textId="0241F7BA" w:rsidR="007A12BA" w:rsidRPr="009A7488" w:rsidRDefault="009A7488"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2</w:t>
            </w:r>
          </w:p>
        </w:tc>
        <w:tc>
          <w:tcPr>
            <w:tcW w:w="2081" w:type="pct"/>
          </w:tcPr>
          <w:p w14:paraId="07AD875B" w14:textId="77777777" w:rsidR="007A12BA" w:rsidRPr="009A7488" w:rsidRDefault="00E97C0B" w:rsidP="009A7488">
            <w:pPr>
              <w:spacing w:after="0" w:line="240" w:lineRule="auto"/>
              <w:jc w:val="both"/>
              <w:rPr>
                <w:rFonts w:ascii="Times New Roman" w:hAnsi="Times New Roman" w:cs="Times New Roman"/>
                <w:sz w:val="24"/>
                <w:szCs w:val="24"/>
                <w:lang w:val="en-US"/>
              </w:rPr>
            </w:pPr>
            <w:hyperlink r:id="rId8" w:history="1">
              <w:r w:rsidR="007A12BA" w:rsidRPr="009A7488">
                <w:rPr>
                  <w:rStyle w:val="a7"/>
                  <w:rFonts w:ascii="Times New Roman" w:hAnsi="Times New Roman" w:cs="Times New Roman"/>
                  <w:sz w:val="24"/>
                  <w:szCs w:val="24"/>
                  <w:lang w:val="en-US"/>
                </w:rPr>
                <w:t>http://www</w:t>
              </w:r>
            </w:hyperlink>
            <w:r w:rsidR="007A12BA" w:rsidRPr="009A7488">
              <w:rPr>
                <w:rFonts w:ascii="Times New Roman" w:hAnsi="Times New Roman" w:cs="Times New Roman"/>
                <w:sz w:val="24"/>
                <w:szCs w:val="24"/>
                <w:lang w:val="en-US"/>
              </w:rPr>
              <w:t>. nature.com/methods</w:t>
            </w:r>
          </w:p>
        </w:tc>
        <w:tc>
          <w:tcPr>
            <w:tcW w:w="1907" w:type="pct"/>
          </w:tcPr>
          <w:p w14:paraId="272E5A75"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Nature Methods</w:t>
            </w:r>
          </w:p>
        </w:tc>
        <w:tc>
          <w:tcPr>
            <w:tcW w:w="700" w:type="pct"/>
          </w:tcPr>
          <w:p w14:paraId="3850F2AA"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64</w:t>
            </w:r>
          </w:p>
        </w:tc>
      </w:tr>
      <w:tr w:rsidR="007A12BA" w:rsidRPr="009A7488" w14:paraId="245E8B19" w14:textId="77777777" w:rsidTr="00E43713">
        <w:tc>
          <w:tcPr>
            <w:tcW w:w="312" w:type="pct"/>
          </w:tcPr>
          <w:p w14:paraId="2E879027" w14:textId="37C93F70" w:rsidR="007A12BA" w:rsidRPr="009A7488" w:rsidRDefault="009A7488"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3</w:t>
            </w:r>
          </w:p>
        </w:tc>
        <w:tc>
          <w:tcPr>
            <w:tcW w:w="2081" w:type="pct"/>
          </w:tcPr>
          <w:p w14:paraId="21B1FE1D"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http://www.webofknowledge.com</w:t>
            </w:r>
          </w:p>
        </w:tc>
        <w:tc>
          <w:tcPr>
            <w:tcW w:w="1907" w:type="pct"/>
          </w:tcPr>
          <w:p w14:paraId="446E5F20"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Web of Science. Библиографическая база данных</w:t>
            </w:r>
          </w:p>
        </w:tc>
        <w:tc>
          <w:tcPr>
            <w:tcW w:w="700" w:type="pct"/>
          </w:tcPr>
          <w:p w14:paraId="59441821"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64</w:t>
            </w:r>
          </w:p>
        </w:tc>
      </w:tr>
      <w:tr w:rsidR="007A12BA" w:rsidRPr="009A7488" w14:paraId="4E85EA11" w14:textId="77777777" w:rsidTr="00E43713">
        <w:tc>
          <w:tcPr>
            <w:tcW w:w="312" w:type="pct"/>
          </w:tcPr>
          <w:p w14:paraId="5A0B0124" w14:textId="3E936D41" w:rsidR="007A12BA" w:rsidRPr="009A7488" w:rsidRDefault="009A7488"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4</w:t>
            </w:r>
          </w:p>
        </w:tc>
        <w:tc>
          <w:tcPr>
            <w:tcW w:w="2081" w:type="pct"/>
          </w:tcPr>
          <w:p w14:paraId="7337B1B8" w14:textId="77777777" w:rsidR="007A12BA" w:rsidRPr="009A7488" w:rsidRDefault="00E97C0B" w:rsidP="009A7488">
            <w:pPr>
              <w:spacing w:after="0" w:line="240" w:lineRule="auto"/>
              <w:jc w:val="both"/>
              <w:rPr>
                <w:rFonts w:ascii="Times New Roman" w:hAnsi="Times New Roman" w:cs="Times New Roman"/>
                <w:sz w:val="24"/>
                <w:szCs w:val="24"/>
                <w:lang w:val="en-US"/>
              </w:rPr>
            </w:pPr>
            <w:hyperlink r:id="rId9" w:history="1">
              <w:r w:rsidR="007A12BA" w:rsidRPr="009A7488">
                <w:rPr>
                  <w:rStyle w:val="a7"/>
                  <w:rFonts w:ascii="Times New Roman" w:hAnsi="Times New Roman" w:cs="Times New Roman"/>
                  <w:sz w:val="24"/>
                  <w:szCs w:val="24"/>
                  <w:lang w:val="en-US"/>
                </w:rPr>
                <w:t>http://www.sciencedirect.com/</w:t>
              </w:r>
            </w:hyperlink>
            <w:r w:rsidR="007A12BA" w:rsidRPr="009A7488">
              <w:rPr>
                <w:rFonts w:ascii="Times New Roman" w:hAnsi="Times New Roman" w:cs="Times New Roman"/>
                <w:sz w:val="24"/>
                <w:szCs w:val="24"/>
                <w:lang w:val="en-US"/>
              </w:rPr>
              <w:t xml:space="preserve"> science</w:t>
            </w:r>
          </w:p>
        </w:tc>
        <w:tc>
          <w:tcPr>
            <w:tcW w:w="1907" w:type="pct"/>
          </w:tcPr>
          <w:p w14:paraId="3AA9D269"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ScienceDirect. База журналов издательства Elsevier</w:t>
            </w:r>
          </w:p>
        </w:tc>
        <w:tc>
          <w:tcPr>
            <w:tcW w:w="700" w:type="pct"/>
          </w:tcPr>
          <w:p w14:paraId="1FF9D5A5"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64</w:t>
            </w:r>
          </w:p>
        </w:tc>
      </w:tr>
      <w:tr w:rsidR="007A12BA" w:rsidRPr="009A7488" w14:paraId="29658AD7" w14:textId="77777777" w:rsidTr="00E43713">
        <w:tc>
          <w:tcPr>
            <w:tcW w:w="312" w:type="pct"/>
          </w:tcPr>
          <w:p w14:paraId="027160D3" w14:textId="38D31E9F" w:rsidR="007A12BA" w:rsidRPr="009A7488" w:rsidRDefault="009A7488"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5</w:t>
            </w:r>
          </w:p>
        </w:tc>
        <w:tc>
          <w:tcPr>
            <w:tcW w:w="2081" w:type="pct"/>
          </w:tcPr>
          <w:p w14:paraId="529C3F8A" w14:textId="77777777" w:rsidR="007A12BA" w:rsidRPr="009A7488" w:rsidRDefault="00E97C0B" w:rsidP="009A7488">
            <w:pPr>
              <w:spacing w:after="0" w:line="240" w:lineRule="auto"/>
              <w:jc w:val="both"/>
              <w:rPr>
                <w:rFonts w:ascii="Times New Roman" w:hAnsi="Times New Roman" w:cs="Times New Roman"/>
                <w:sz w:val="24"/>
                <w:szCs w:val="24"/>
              </w:rPr>
            </w:pPr>
            <w:hyperlink r:id="rId10" w:history="1">
              <w:r w:rsidR="007A12BA" w:rsidRPr="009A7488">
                <w:rPr>
                  <w:rStyle w:val="a7"/>
                  <w:rFonts w:ascii="Times New Roman" w:hAnsi="Times New Roman" w:cs="Times New Roman"/>
                  <w:sz w:val="24"/>
                  <w:szCs w:val="24"/>
                </w:rPr>
                <w:t>http://www.elsevier.com</w:t>
              </w:r>
            </w:hyperlink>
          </w:p>
        </w:tc>
        <w:tc>
          <w:tcPr>
            <w:tcW w:w="1907" w:type="pct"/>
          </w:tcPr>
          <w:p w14:paraId="4F3E7683"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Elsevier Поисковая система публикаций</w:t>
            </w:r>
          </w:p>
        </w:tc>
        <w:tc>
          <w:tcPr>
            <w:tcW w:w="700" w:type="pct"/>
          </w:tcPr>
          <w:p w14:paraId="2A556738"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64</w:t>
            </w:r>
          </w:p>
        </w:tc>
      </w:tr>
      <w:tr w:rsidR="007A12BA" w:rsidRPr="009A7488" w14:paraId="3BE2408F" w14:textId="77777777" w:rsidTr="00E43713">
        <w:tc>
          <w:tcPr>
            <w:tcW w:w="312" w:type="pct"/>
          </w:tcPr>
          <w:p w14:paraId="378C1620" w14:textId="164A8298" w:rsidR="007A12BA" w:rsidRPr="009A7488" w:rsidRDefault="009A7488"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w:t>
            </w:r>
          </w:p>
        </w:tc>
        <w:tc>
          <w:tcPr>
            <w:tcW w:w="2081" w:type="pct"/>
          </w:tcPr>
          <w:p w14:paraId="14399010" w14:textId="77777777" w:rsidR="007A12BA" w:rsidRPr="009A7488" w:rsidRDefault="00E97C0B" w:rsidP="009A7488">
            <w:pPr>
              <w:spacing w:after="0" w:line="240" w:lineRule="auto"/>
              <w:jc w:val="both"/>
              <w:rPr>
                <w:rFonts w:ascii="Times New Roman" w:hAnsi="Times New Roman" w:cs="Times New Roman"/>
                <w:sz w:val="24"/>
                <w:szCs w:val="24"/>
              </w:rPr>
            </w:pPr>
            <w:hyperlink r:id="rId11" w:history="1">
              <w:r w:rsidR="007A12BA" w:rsidRPr="009A7488">
                <w:rPr>
                  <w:rStyle w:val="a7"/>
                  <w:rFonts w:ascii="Times New Roman" w:hAnsi="Times New Roman" w:cs="Times New Roman"/>
                  <w:sz w:val="24"/>
                  <w:szCs w:val="24"/>
                </w:rPr>
                <w:t>http://www.springerlink.com</w:t>
              </w:r>
            </w:hyperlink>
          </w:p>
        </w:tc>
        <w:tc>
          <w:tcPr>
            <w:tcW w:w="1907" w:type="pct"/>
          </w:tcPr>
          <w:p w14:paraId="7F585F65"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SpringerLink. База журналов издательства Springer</w:t>
            </w:r>
          </w:p>
        </w:tc>
        <w:tc>
          <w:tcPr>
            <w:tcW w:w="700" w:type="pct"/>
          </w:tcPr>
          <w:p w14:paraId="7C509E9F"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64</w:t>
            </w:r>
          </w:p>
        </w:tc>
      </w:tr>
      <w:tr w:rsidR="007A12BA" w:rsidRPr="009A7488" w14:paraId="5393AD97" w14:textId="77777777" w:rsidTr="00E43713">
        <w:tc>
          <w:tcPr>
            <w:tcW w:w="312" w:type="pct"/>
          </w:tcPr>
          <w:p w14:paraId="71D37F18" w14:textId="4380C9F9" w:rsidR="007A12BA" w:rsidRPr="009A7488" w:rsidRDefault="009A7488"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7</w:t>
            </w:r>
          </w:p>
        </w:tc>
        <w:tc>
          <w:tcPr>
            <w:tcW w:w="2081" w:type="pct"/>
          </w:tcPr>
          <w:p w14:paraId="59BFB10E" w14:textId="77777777" w:rsidR="007A12BA" w:rsidRPr="009A7488" w:rsidRDefault="00E97C0B" w:rsidP="009A7488">
            <w:pPr>
              <w:spacing w:after="0" w:line="240" w:lineRule="auto"/>
              <w:jc w:val="both"/>
              <w:rPr>
                <w:rFonts w:ascii="Times New Roman" w:hAnsi="Times New Roman" w:cs="Times New Roman"/>
                <w:sz w:val="24"/>
                <w:szCs w:val="24"/>
              </w:rPr>
            </w:pPr>
            <w:hyperlink r:id="rId12" w:history="1">
              <w:r w:rsidR="007A12BA" w:rsidRPr="009A7488">
                <w:rPr>
                  <w:rStyle w:val="a7"/>
                  <w:rFonts w:ascii="Times New Roman" w:hAnsi="Times New Roman" w:cs="Times New Roman"/>
                  <w:sz w:val="24"/>
                  <w:szCs w:val="24"/>
                </w:rPr>
                <w:t>http://www.springer.com</w:t>
              </w:r>
            </w:hyperlink>
          </w:p>
        </w:tc>
        <w:tc>
          <w:tcPr>
            <w:tcW w:w="1907" w:type="pct"/>
          </w:tcPr>
          <w:p w14:paraId="29F8514F"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Springer Поисковая система публикаций</w:t>
            </w:r>
          </w:p>
        </w:tc>
        <w:tc>
          <w:tcPr>
            <w:tcW w:w="700" w:type="pct"/>
          </w:tcPr>
          <w:p w14:paraId="36541AC4"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64</w:t>
            </w:r>
          </w:p>
        </w:tc>
      </w:tr>
      <w:tr w:rsidR="007A12BA" w:rsidRPr="009A7488" w14:paraId="58C204BF" w14:textId="77777777" w:rsidTr="00E43713">
        <w:tc>
          <w:tcPr>
            <w:tcW w:w="312" w:type="pct"/>
          </w:tcPr>
          <w:p w14:paraId="63775245" w14:textId="3ED13D9C" w:rsidR="007A12BA" w:rsidRPr="009A7488" w:rsidRDefault="009A7488"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8</w:t>
            </w:r>
          </w:p>
        </w:tc>
        <w:tc>
          <w:tcPr>
            <w:tcW w:w="2081" w:type="pct"/>
          </w:tcPr>
          <w:p w14:paraId="739C07CA"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http://</w:t>
            </w:r>
            <w:hyperlink r:id="rId13" w:history="1">
              <w:r w:rsidRPr="009A7488">
                <w:rPr>
                  <w:rStyle w:val="a7"/>
                  <w:rFonts w:ascii="Times New Roman" w:hAnsi="Times New Roman" w:cs="Times New Roman"/>
                  <w:sz w:val="24"/>
                  <w:szCs w:val="24"/>
                </w:rPr>
                <w:t>www.annualrevierws.org</w:t>
              </w:r>
            </w:hyperlink>
          </w:p>
        </w:tc>
        <w:tc>
          <w:tcPr>
            <w:tcW w:w="1907" w:type="pct"/>
          </w:tcPr>
          <w:p w14:paraId="43E3D1B6"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Annual Reviews. База</w:t>
            </w:r>
          </w:p>
        </w:tc>
        <w:tc>
          <w:tcPr>
            <w:tcW w:w="700" w:type="pct"/>
          </w:tcPr>
          <w:p w14:paraId="15F0FA60"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64</w:t>
            </w:r>
          </w:p>
        </w:tc>
      </w:tr>
      <w:tr w:rsidR="007A12BA" w:rsidRPr="009A7488" w14:paraId="661335DD" w14:textId="77777777" w:rsidTr="00E43713">
        <w:tc>
          <w:tcPr>
            <w:tcW w:w="312" w:type="pct"/>
          </w:tcPr>
          <w:p w14:paraId="263D055B" w14:textId="7C354F94" w:rsidR="007A12BA" w:rsidRPr="009A7488" w:rsidRDefault="009A7488"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9</w:t>
            </w:r>
          </w:p>
        </w:tc>
        <w:tc>
          <w:tcPr>
            <w:tcW w:w="2081" w:type="pct"/>
          </w:tcPr>
          <w:p w14:paraId="0E03321A" w14:textId="77777777" w:rsidR="007A12BA" w:rsidRPr="009A7488" w:rsidRDefault="00E97C0B" w:rsidP="009A7488">
            <w:pPr>
              <w:spacing w:after="0" w:line="240" w:lineRule="auto"/>
              <w:jc w:val="both"/>
              <w:rPr>
                <w:rFonts w:ascii="Times New Roman" w:hAnsi="Times New Roman" w:cs="Times New Roman"/>
                <w:sz w:val="24"/>
                <w:szCs w:val="24"/>
              </w:rPr>
            </w:pPr>
            <w:hyperlink r:id="rId14" w:history="1">
              <w:r w:rsidR="007A12BA" w:rsidRPr="009A7488">
                <w:rPr>
                  <w:rStyle w:val="a7"/>
                  <w:rFonts w:ascii="Times New Roman" w:hAnsi="Times New Roman" w:cs="Times New Roman"/>
                  <w:sz w:val="24"/>
                  <w:szCs w:val="24"/>
                </w:rPr>
                <w:t>http://onlinelibrary.wiley.com/</w:t>
              </w:r>
            </w:hyperlink>
          </w:p>
        </w:tc>
        <w:tc>
          <w:tcPr>
            <w:tcW w:w="1907" w:type="pct"/>
          </w:tcPr>
          <w:p w14:paraId="2BA5D235"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Wiley Электронная библиотека</w:t>
            </w:r>
          </w:p>
        </w:tc>
        <w:tc>
          <w:tcPr>
            <w:tcW w:w="700" w:type="pct"/>
          </w:tcPr>
          <w:p w14:paraId="137E0F07"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64</w:t>
            </w:r>
          </w:p>
        </w:tc>
      </w:tr>
      <w:tr w:rsidR="007A12BA" w:rsidRPr="009A7488" w14:paraId="282DCB14" w14:textId="77777777" w:rsidTr="00E43713">
        <w:tc>
          <w:tcPr>
            <w:tcW w:w="312" w:type="pct"/>
          </w:tcPr>
          <w:p w14:paraId="0A065394" w14:textId="7ECA5ECF" w:rsidR="007A12BA" w:rsidRPr="009A7488" w:rsidRDefault="009A7488"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10</w:t>
            </w:r>
          </w:p>
        </w:tc>
        <w:tc>
          <w:tcPr>
            <w:tcW w:w="2081" w:type="pct"/>
          </w:tcPr>
          <w:p w14:paraId="2FC104A5" w14:textId="77777777" w:rsidR="007A12BA" w:rsidRPr="009A7488" w:rsidRDefault="00E97C0B" w:rsidP="009A7488">
            <w:pPr>
              <w:spacing w:after="0" w:line="240" w:lineRule="auto"/>
              <w:jc w:val="both"/>
              <w:rPr>
                <w:rFonts w:ascii="Times New Roman" w:hAnsi="Times New Roman" w:cs="Times New Roman"/>
                <w:sz w:val="24"/>
                <w:szCs w:val="24"/>
              </w:rPr>
            </w:pPr>
            <w:hyperlink r:id="rId15" w:history="1">
              <w:r w:rsidR="007A12BA" w:rsidRPr="009A7488">
                <w:rPr>
                  <w:rStyle w:val="a7"/>
                  <w:rFonts w:ascii="Times New Roman" w:hAnsi="Times New Roman" w:cs="Times New Roman"/>
                  <w:sz w:val="24"/>
                  <w:szCs w:val="24"/>
                </w:rPr>
                <w:t>http://online.sagepub.com/</w:t>
              </w:r>
            </w:hyperlink>
          </w:p>
        </w:tc>
        <w:tc>
          <w:tcPr>
            <w:tcW w:w="1907" w:type="pct"/>
          </w:tcPr>
          <w:p w14:paraId="1ADC0A68"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Sage Journals</w:t>
            </w:r>
          </w:p>
        </w:tc>
        <w:tc>
          <w:tcPr>
            <w:tcW w:w="700" w:type="pct"/>
          </w:tcPr>
          <w:p w14:paraId="0687F0CE"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64</w:t>
            </w:r>
          </w:p>
        </w:tc>
      </w:tr>
      <w:tr w:rsidR="007A12BA" w:rsidRPr="009A7488" w14:paraId="001500E8" w14:textId="77777777" w:rsidTr="00E43713">
        <w:tc>
          <w:tcPr>
            <w:tcW w:w="312" w:type="pct"/>
          </w:tcPr>
          <w:p w14:paraId="7FD4999A" w14:textId="19B479A6" w:rsidR="007A12BA" w:rsidRPr="009A7488" w:rsidRDefault="009A7488"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11</w:t>
            </w:r>
          </w:p>
        </w:tc>
        <w:tc>
          <w:tcPr>
            <w:tcW w:w="2081" w:type="pct"/>
          </w:tcPr>
          <w:p w14:paraId="1A1592E6"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http://</w:t>
            </w:r>
            <w:hyperlink r:id="rId16" w:history="1">
              <w:r w:rsidRPr="009A7488">
                <w:rPr>
                  <w:rStyle w:val="a7"/>
                  <w:rFonts w:ascii="Times New Roman" w:hAnsi="Times New Roman" w:cs="Times New Roman"/>
                  <w:sz w:val="24"/>
                  <w:szCs w:val="24"/>
                </w:rPr>
                <w:t>www.annualreviews.org/</w:t>
              </w:r>
            </w:hyperlink>
          </w:p>
        </w:tc>
        <w:tc>
          <w:tcPr>
            <w:tcW w:w="1907" w:type="pct"/>
          </w:tcPr>
          <w:p w14:paraId="48B12F09"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Annual Reviews Sciences Collection</w:t>
            </w:r>
          </w:p>
        </w:tc>
        <w:tc>
          <w:tcPr>
            <w:tcW w:w="700" w:type="pct"/>
          </w:tcPr>
          <w:p w14:paraId="50664FEC"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64</w:t>
            </w:r>
          </w:p>
        </w:tc>
      </w:tr>
      <w:tr w:rsidR="007A12BA" w:rsidRPr="009A7488" w14:paraId="3D003D51" w14:textId="77777777" w:rsidTr="00E43713">
        <w:tc>
          <w:tcPr>
            <w:tcW w:w="312" w:type="pct"/>
            <w:tcBorders>
              <w:bottom w:val="single" w:sz="12" w:space="0" w:color="000000"/>
            </w:tcBorders>
          </w:tcPr>
          <w:p w14:paraId="40D07489" w14:textId="3DF05ABC" w:rsidR="007A12BA" w:rsidRPr="009A7488" w:rsidRDefault="009A7488"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12</w:t>
            </w:r>
          </w:p>
        </w:tc>
        <w:tc>
          <w:tcPr>
            <w:tcW w:w="2081" w:type="pct"/>
            <w:tcBorders>
              <w:bottom w:val="single" w:sz="12" w:space="0" w:color="000000"/>
            </w:tcBorders>
          </w:tcPr>
          <w:p w14:paraId="181384B7"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http://www.sciencemag.org/journals</w:t>
            </w:r>
          </w:p>
        </w:tc>
        <w:tc>
          <w:tcPr>
            <w:tcW w:w="1907" w:type="pct"/>
            <w:tcBorders>
              <w:bottom w:val="single" w:sz="12" w:space="0" w:color="000000"/>
            </w:tcBorders>
          </w:tcPr>
          <w:p w14:paraId="3FD71288"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Science/AAAS</w:t>
            </w:r>
          </w:p>
        </w:tc>
        <w:tc>
          <w:tcPr>
            <w:tcW w:w="700" w:type="pct"/>
            <w:tcBorders>
              <w:bottom w:val="single" w:sz="12" w:space="0" w:color="000000"/>
            </w:tcBorders>
          </w:tcPr>
          <w:p w14:paraId="38EED222" w14:textId="77777777" w:rsidR="007A12BA" w:rsidRPr="009A7488" w:rsidRDefault="007A12BA" w:rsidP="009A7488">
            <w:pPr>
              <w:spacing w:after="0" w:line="240" w:lineRule="auto"/>
              <w:jc w:val="both"/>
              <w:rPr>
                <w:rFonts w:ascii="Times New Roman" w:hAnsi="Times New Roman" w:cs="Times New Roman"/>
                <w:sz w:val="24"/>
                <w:szCs w:val="24"/>
              </w:rPr>
            </w:pPr>
            <w:r w:rsidRPr="009A7488">
              <w:rPr>
                <w:rFonts w:ascii="Times New Roman" w:hAnsi="Times New Roman" w:cs="Times New Roman"/>
                <w:sz w:val="24"/>
                <w:szCs w:val="24"/>
              </w:rPr>
              <w:t>64</w:t>
            </w:r>
          </w:p>
        </w:tc>
      </w:tr>
    </w:tbl>
    <w:p w14:paraId="4D3D1388" w14:textId="77777777" w:rsidR="007A12BA" w:rsidRPr="009A7488" w:rsidRDefault="007A12BA" w:rsidP="009A7488">
      <w:pPr>
        <w:spacing w:after="0" w:line="240" w:lineRule="auto"/>
        <w:ind w:firstLine="709"/>
        <w:jc w:val="both"/>
        <w:rPr>
          <w:rFonts w:ascii="Times New Roman" w:hAnsi="Times New Roman" w:cs="Times New Roman"/>
          <w:b/>
          <w:bCs/>
          <w:sz w:val="24"/>
          <w:szCs w:val="24"/>
        </w:rPr>
      </w:pPr>
      <w:bookmarkStart w:id="1" w:name="bookmark10"/>
    </w:p>
    <w:p w14:paraId="3B2330B5" w14:textId="77777777" w:rsidR="007A12BA" w:rsidRPr="009A7488" w:rsidRDefault="007A12BA" w:rsidP="009A7488">
      <w:pPr>
        <w:spacing w:after="0" w:line="240" w:lineRule="auto"/>
        <w:ind w:firstLine="709"/>
        <w:jc w:val="both"/>
        <w:rPr>
          <w:rFonts w:ascii="Times New Roman" w:hAnsi="Times New Roman" w:cs="Times New Roman"/>
          <w:b/>
          <w:bCs/>
          <w:sz w:val="24"/>
          <w:szCs w:val="24"/>
        </w:rPr>
      </w:pPr>
      <w:r w:rsidRPr="009A7488">
        <w:rPr>
          <w:rFonts w:ascii="Times New Roman" w:hAnsi="Times New Roman" w:cs="Times New Roman"/>
          <w:b/>
          <w:bCs/>
          <w:sz w:val="24"/>
          <w:szCs w:val="24"/>
        </w:rPr>
        <w:t>Материально-техническое обеспечение дисциплины.</w:t>
      </w:r>
      <w:bookmarkEnd w:id="1"/>
    </w:p>
    <w:p w14:paraId="50106399" w14:textId="4C60DBF6" w:rsidR="007A12BA" w:rsidRPr="009A7488" w:rsidRDefault="007A12BA"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sz w:val="24"/>
          <w:szCs w:val="24"/>
        </w:rPr>
        <w:t xml:space="preserve">В ИПЭЭ РАН имеется следующее оборудование: компьютеры со специализированным программным обеспечением; проектор, сеть </w:t>
      </w:r>
      <w:r w:rsidRPr="009A7488">
        <w:rPr>
          <w:rFonts w:ascii="Times New Roman" w:hAnsi="Times New Roman" w:cs="Times New Roman"/>
          <w:sz w:val="24"/>
          <w:szCs w:val="24"/>
          <w:lang w:val="en-US"/>
        </w:rPr>
        <w:t>WiFi</w:t>
      </w:r>
      <w:r w:rsidRPr="009A7488">
        <w:rPr>
          <w:rFonts w:ascii="Times New Roman" w:hAnsi="Times New Roman" w:cs="Times New Roman"/>
          <w:sz w:val="24"/>
          <w:szCs w:val="24"/>
        </w:rPr>
        <w:t>, ноутбуки, плазменные панели и проекторы для демонстраций</w:t>
      </w:r>
    </w:p>
    <w:p w14:paraId="1FC9C83D" w14:textId="77777777" w:rsidR="007A12BA" w:rsidRPr="009A7488" w:rsidRDefault="007A12BA" w:rsidP="009A7488">
      <w:pPr>
        <w:spacing w:after="0" w:line="240" w:lineRule="auto"/>
        <w:ind w:firstLine="709"/>
        <w:jc w:val="both"/>
        <w:rPr>
          <w:rFonts w:ascii="Times New Roman" w:hAnsi="Times New Roman" w:cs="Times New Roman"/>
          <w:b/>
          <w:bCs/>
          <w:sz w:val="24"/>
          <w:szCs w:val="24"/>
        </w:rPr>
      </w:pPr>
      <w:r w:rsidRPr="009A7488">
        <w:rPr>
          <w:rFonts w:ascii="Times New Roman" w:hAnsi="Times New Roman" w:cs="Times New Roman"/>
          <w:b/>
          <w:bCs/>
          <w:sz w:val="24"/>
          <w:szCs w:val="24"/>
        </w:rPr>
        <w:t>Учебно-методическое обеспечение самостоятельной работы.</w:t>
      </w:r>
    </w:p>
    <w:p w14:paraId="1B1395F8" w14:textId="77777777" w:rsidR="007A12BA" w:rsidRPr="009A7488" w:rsidRDefault="007A12BA"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sz w:val="24"/>
          <w:szCs w:val="24"/>
        </w:rPr>
        <w:t>Библиотечные и Интернет-ресурсы, консультации с ведущими специалистами Института.</w:t>
      </w:r>
    </w:p>
    <w:p w14:paraId="4DCA0135" w14:textId="77777777" w:rsidR="007B5632" w:rsidRDefault="007B5632" w:rsidP="009A7488">
      <w:pPr>
        <w:spacing w:after="0" w:line="240" w:lineRule="auto"/>
        <w:ind w:firstLine="709"/>
        <w:jc w:val="both"/>
        <w:rPr>
          <w:rFonts w:ascii="Times New Roman" w:hAnsi="Times New Roman" w:cs="Times New Roman"/>
          <w:b/>
          <w:sz w:val="24"/>
          <w:szCs w:val="24"/>
        </w:rPr>
      </w:pPr>
    </w:p>
    <w:p w14:paraId="7F317A34" w14:textId="77777777" w:rsidR="007B5632" w:rsidRDefault="007B5632" w:rsidP="009A7488">
      <w:pPr>
        <w:spacing w:after="0" w:line="240" w:lineRule="auto"/>
        <w:ind w:firstLine="709"/>
        <w:jc w:val="both"/>
        <w:rPr>
          <w:rFonts w:ascii="Times New Roman" w:hAnsi="Times New Roman" w:cs="Times New Roman"/>
          <w:b/>
          <w:sz w:val="24"/>
          <w:szCs w:val="24"/>
        </w:rPr>
      </w:pPr>
    </w:p>
    <w:p w14:paraId="596CFB59" w14:textId="599D361A" w:rsidR="007A12BA" w:rsidRPr="009A7488" w:rsidRDefault="007A12BA" w:rsidP="009A7488">
      <w:pPr>
        <w:spacing w:after="0" w:line="240" w:lineRule="auto"/>
        <w:ind w:firstLine="709"/>
        <w:jc w:val="both"/>
        <w:rPr>
          <w:rFonts w:ascii="Times New Roman" w:hAnsi="Times New Roman" w:cs="Times New Roman"/>
          <w:sz w:val="24"/>
          <w:szCs w:val="24"/>
        </w:rPr>
      </w:pPr>
      <w:r w:rsidRPr="009A7488">
        <w:rPr>
          <w:rFonts w:ascii="Times New Roman" w:hAnsi="Times New Roman" w:cs="Times New Roman"/>
          <w:b/>
          <w:sz w:val="24"/>
          <w:szCs w:val="24"/>
        </w:rPr>
        <w:t>Язык преподавания</w:t>
      </w:r>
      <w:r w:rsidRPr="009A7488">
        <w:rPr>
          <w:rFonts w:ascii="Times New Roman" w:hAnsi="Times New Roman" w:cs="Times New Roman"/>
          <w:sz w:val="24"/>
          <w:szCs w:val="24"/>
        </w:rPr>
        <w:t>: русский.</w:t>
      </w:r>
    </w:p>
    <w:p w14:paraId="44F35E46" w14:textId="77777777" w:rsidR="007A12BA" w:rsidRPr="009A7488" w:rsidRDefault="007A12BA" w:rsidP="009A7488">
      <w:pPr>
        <w:spacing w:after="0" w:line="240" w:lineRule="auto"/>
        <w:ind w:firstLine="709"/>
        <w:jc w:val="both"/>
        <w:rPr>
          <w:rFonts w:ascii="Times New Roman" w:hAnsi="Times New Roman" w:cs="Times New Roman"/>
          <w:b/>
          <w:bCs/>
          <w:sz w:val="24"/>
          <w:szCs w:val="24"/>
        </w:rPr>
      </w:pPr>
      <w:r w:rsidRPr="009A7488">
        <w:rPr>
          <w:rFonts w:ascii="Times New Roman" w:hAnsi="Times New Roman" w:cs="Times New Roman"/>
          <w:b/>
          <w:bCs/>
          <w:sz w:val="24"/>
          <w:szCs w:val="24"/>
        </w:rPr>
        <w:t>Преподаватель</w:t>
      </w:r>
      <w:r w:rsidRPr="009A7488">
        <w:rPr>
          <w:rFonts w:ascii="Times New Roman" w:hAnsi="Times New Roman" w:cs="Times New Roman"/>
          <w:bCs/>
          <w:sz w:val="24"/>
          <w:szCs w:val="24"/>
        </w:rPr>
        <w:t>: к.б.н.</w:t>
      </w:r>
      <w:r w:rsidRPr="009A7488">
        <w:rPr>
          <w:rFonts w:ascii="Times New Roman" w:hAnsi="Times New Roman" w:cs="Times New Roman"/>
          <w:b/>
          <w:bCs/>
          <w:sz w:val="24"/>
          <w:szCs w:val="24"/>
        </w:rPr>
        <w:t xml:space="preserve"> </w:t>
      </w:r>
      <w:r w:rsidRPr="009A7488">
        <w:rPr>
          <w:rFonts w:ascii="Times New Roman" w:hAnsi="Times New Roman" w:cs="Times New Roman"/>
          <w:bCs/>
          <w:sz w:val="24"/>
          <w:szCs w:val="24"/>
        </w:rPr>
        <w:t>Васильева Нина Александровна</w:t>
      </w:r>
    </w:p>
    <w:p w14:paraId="47746E35" w14:textId="77777777" w:rsidR="007A12BA" w:rsidRPr="009A7488" w:rsidRDefault="007A12BA" w:rsidP="009A7488">
      <w:pPr>
        <w:spacing w:after="0" w:line="240" w:lineRule="auto"/>
        <w:ind w:firstLine="709"/>
        <w:jc w:val="both"/>
        <w:rPr>
          <w:rFonts w:ascii="Times New Roman" w:hAnsi="Times New Roman" w:cs="Times New Roman"/>
          <w:b/>
          <w:bCs/>
          <w:sz w:val="24"/>
          <w:szCs w:val="24"/>
        </w:rPr>
      </w:pPr>
    </w:p>
    <w:p w14:paraId="00A20700" w14:textId="77777777" w:rsidR="00A002B0" w:rsidRPr="009A7488" w:rsidRDefault="00A002B0" w:rsidP="009A7488">
      <w:pPr>
        <w:pStyle w:val="12"/>
        <w:keepNext/>
        <w:keepLines/>
        <w:shd w:val="clear" w:color="auto" w:fill="auto"/>
        <w:tabs>
          <w:tab w:val="left" w:pos="346"/>
        </w:tabs>
        <w:spacing w:line="240" w:lineRule="auto"/>
        <w:ind w:firstLine="709"/>
        <w:outlineLvl w:val="9"/>
        <w:rPr>
          <w:rFonts w:ascii="Times New Roman" w:hAnsi="Times New Roman" w:cs="Times New Roman"/>
          <w:b w:val="0"/>
          <w:bCs w:val="0"/>
          <w:sz w:val="24"/>
          <w:szCs w:val="24"/>
        </w:rPr>
      </w:pPr>
    </w:p>
    <w:p w14:paraId="62F344B1" w14:textId="524BAE15" w:rsidR="00A002B0" w:rsidRPr="009A7488" w:rsidRDefault="00A002B0" w:rsidP="009A7488">
      <w:pPr>
        <w:pStyle w:val="12"/>
        <w:keepNext/>
        <w:keepLines/>
        <w:shd w:val="clear" w:color="auto" w:fill="auto"/>
        <w:tabs>
          <w:tab w:val="left" w:pos="346"/>
        </w:tabs>
        <w:spacing w:line="240" w:lineRule="auto"/>
        <w:ind w:left="708" w:firstLine="1"/>
        <w:outlineLvl w:val="9"/>
        <w:rPr>
          <w:rFonts w:ascii="Times New Roman" w:hAnsi="Times New Roman" w:cs="Times New Roman"/>
          <w:b w:val="0"/>
          <w:bCs w:val="0"/>
          <w:sz w:val="24"/>
          <w:szCs w:val="24"/>
        </w:rPr>
      </w:pPr>
      <w:r w:rsidRPr="009A7488">
        <w:rPr>
          <w:rFonts w:ascii="Times New Roman" w:hAnsi="Times New Roman" w:cs="Times New Roman"/>
          <w:b w:val="0"/>
          <w:bCs w:val="0"/>
          <w:sz w:val="24"/>
          <w:szCs w:val="24"/>
        </w:rPr>
        <w:t xml:space="preserve">Программа одобрена на заседании Ученого совета ИПЭЭ РАН, протокол №  </w:t>
      </w:r>
      <w:r w:rsidR="00E97C0B">
        <w:rPr>
          <w:rFonts w:ascii="Times New Roman" w:hAnsi="Times New Roman" w:cs="Times New Roman"/>
          <w:b w:val="0"/>
          <w:bCs w:val="0"/>
          <w:sz w:val="24"/>
          <w:szCs w:val="24"/>
        </w:rPr>
        <w:t>5</w:t>
      </w:r>
      <w:r w:rsidRPr="009A7488">
        <w:rPr>
          <w:rFonts w:ascii="Times New Roman" w:hAnsi="Times New Roman" w:cs="Times New Roman"/>
          <w:b w:val="0"/>
          <w:bCs w:val="0"/>
          <w:sz w:val="24"/>
          <w:szCs w:val="24"/>
        </w:rPr>
        <w:t xml:space="preserve">  от   </w:t>
      </w:r>
      <w:r w:rsidR="00E97C0B">
        <w:rPr>
          <w:rFonts w:ascii="Times New Roman" w:hAnsi="Times New Roman" w:cs="Times New Roman"/>
          <w:b w:val="0"/>
          <w:bCs w:val="0"/>
          <w:sz w:val="24"/>
          <w:szCs w:val="24"/>
        </w:rPr>
        <w:t xml:space="preserve">06.04.2022 </w:t>
      </w:r>
      <w:r w:rsidRPr="009A7488">
        <w:rPr>
          <w:rFonts w:ascii="Times New Roman" w:hAnsi="Times New Roman" w:cs="Times New Roman"/>
          <w:b w:val="0"/>
          <w:bCs w:val="0"/>
          <w:sz w:val="24"/>
          <w:szCs w:val="24"/>
        </w:rPr>
        <w:t>года.</w:t>
      </w:r>
    </w:p>
    <w:p w14:paraId="299F3543" w14:textId="77777777" w:rsidR="00A002B0" w:rsidRPr="009A7488" w:rsidRDefault="00A002B0" w:rsidP="009A7488">
      <w:pPr>
        <w:pStyle w:val="12"/>
        <w:keepNext/>
        <w:keepLines/>
        <w:shd w:val="clear" w:color="auto" w:fill="auto"/>
        <w:tabs>
          <w:tab w:val="left" w:pos="346"/>
        </w:tabs>
        <w:spacing w:line="240" w:lineRule="auto"/>
        <w:ind w:firstLine="709"/>
        <w:outlineLvl w:val="9"/>
        <w:rPr>
          <w:rFonts w:ascii="Times New Roman" w:hAnsi="Times New Roman" w:cs="Times New Roman"/>
          <w:b w:val="0"/>
          <w:bCs w:val="0"/>
          <w:sz w:val="24"/>
          <w:szCs w:val="24"/>
        </w:rPr>
      </w:pPr>
    </w:p>
    <w:p w14:paraId="5BCB0D0D" w14:textId="77777777" w:rsidR="00A002B0" w:rsidRPr="009A7488" w:rsidRDefault="00A002B0" w:rsidP="009A7488">
      <w:pPr>
        <w:pStyle w:val="12"/>
        <w:keepNext/>
        <w:keepLines/>
        <w:shd w:val="clear" w:color="auto" w:fill="auto"/>
        <w:tabs>
          <w:tab w:val="left" w:pos="346"/>
        </w:tabs>
        <w:spacing w:line="240" w:lineRule="auto"/>
        <w:ind w:firstLine="709"/>
        <w:outlineLvl w:val="9"/>
        <w:rPr>
          <w:rFonts w:ascii="Times New Roman" w:hAnsi="Times New Roman" w:cs="Times New Roman"/>
          <w:b w:val="0"/>
          <w:bCs w:val="0"/>
          <w:sz w:val="24"/>
          <w:szCs w:val="24"/>
        </w:rPr>
      </w:pPr>
    </w:p>
    <w:p w14:paraId="17C09107" w14:textId="77777777" w:rsidR="00A002B0" w:rsidRPr="009A7488" w:rsidRDefault="00A002B0" w:rsidP="009A7488">
      <w:pPr>
        <w:pStyle w:val="12"/>
        <w:keepNext/>
        <w:keepLines/>
        <w:shd w:val="clear" w:color="auto" w:fill="auto"/>
        <w:tabs>
          <w:tab w:val="left" w:pos="346"/>
        </w:tabs>
        <w:spacing w:line="240" w:lineRule="auto"/>
        <w:ind w:firstLine="709"/>
        <w:outlineLvl w:val="9"/>
        <w:rPr>
          <w:rFonts w:ascii="Times New Roman" w:hAnsi="Times New Roman" w:cs="Times New Roman"/>
          <w:b w:val="0"/>
          <w:bCs w:val="0"/>
          <w:sz w:val="24"/>
          <w:szCs w:val="24"/>
        </w:rPr>
      </w:pPr>
    </w:p>
    <w:p w14:paraId="51888332" w14:textId="77777777" w:rsidR="00A002B0" w:rsidRPr="009A7488" w:rsidRDefault="00A002B0" w:rsidP="009A7488">
      <w:pPr>
        <w:pStyle w:val="12"/>
        <w:keepNext/>
        <w:keepLines/>
        <w:shd w:val="clear" w:color="auto" w:fill="auto"/>
        <w:tabs>
          <w:tab w:val="left" w:pos="346"/>
        </w:tabs>
        <w:spacing w:line="240" w:lineRule="auto"/>
        <w:ind w:firstLine="709"/>
        <w:outlineLvl w:val="9"/>
        <w:rPr>
          <w:rFonts w:ascii="Times New Roman" w:hAnsi="Times New Roman" w:cs="Times New Roman"/>
          <w:b w:val="0"/>
          <w:bCs w:val="0"/>
          <w:sz w:val="24"/>
          <w:szCs w:val="24"/>
        </w:rPr>
      </w:pPr>
    </w:p>
    <w:p w14:paraId="2AFA038C" w14:textId="77777777" w:rsidR="00A002B0" w:rsidRPr="009A7488" w:rsidRDefault="00A002B0" w:rsidP="009A7488">
      <w:pPr>
        <w:autoSpaceDE w:val="0"/>
        <w:autoSpaceDN w:val="0"/>
        <w:adjustRightInd w:val="0"/>
        <w:spacing w:after="0" w:line="240" w:lineRule="auto"/>
        <w:rPr>
          <w:rFonts w:ascii="Times New Roman" w:hAnsi="Times New Roman" w:cs="Times New Roman"/>
          <w:sz w:val="24"/>
          <w:szCs w:val="24"/>
        </w:rPr>
      </w:pPr>
    </w:p>
    <w:sectPr w:rsidR="00A002B0" w:rsidRPr="009A7488" w:rsidSect="006A387E">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NewRoman,Bold">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15:restartNumberingAfterBreak="0">
    <w:nsid w:val="07394557"/>
    <w:multiLevelType w:val="hybridMultilevel"/>
    <w:tmpl w:val="D7A09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4308D"/>
    <w:multiLevelType w:val="hybridMultilevel"/>
    <w:tmpl w:val="9822E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716B3"/>
    <w:multiLevelType w:val="hybridMultilevel"/>
    <w:tmpl w:val="0B04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7B0FB9"/>
    <w:multiLevelType w:val="hybridMultilevel"/>
    <w:tmpl w:val="F95E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8C6A1C"/>
    <w:multiLevelType w:val="hybridMultilevel"/>
    <w:tmpl w:val="E410CB4E"/>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7" w15:restartNumberingAfterBreak="0">
    <w:nsid w:val="182E4C77"/>
    <w:multiLevelType w:val="hybridMultilevel"/>
    <w:tmpl w:val="6178B7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0E0029"/>
    <w:multiLevelType w:val="hybridMultilevel"/>
    <w:tmpl w:val="94BC83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ED4966"/>
    <w:multiLevelType w:val="hybridMultilevel"/>
    <w:tmpl w:val="362C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9576A0"/>
    <w:multiLevelType w:val="hybridMultilevel"/>
    <w:tmpl w:val="2A74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99224A"/>
    <w:multiLevelType w:val="hybridMultilevel"/>
    <w:tmpl w:val="63FC0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029DB"/>
    <w:multiLevelType w:val="multilevel"/>
    <w:tmpl w:val="41F6DAE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3C357B4D"/>
    <w:multiLevelType w:val="hybridMultilevel"/>
    <w:tmpl w:val="028C1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C40C4"/>
    <w:multiLevelType w:val="hybridMultilevel"/>
    <w:tmpl w:val="B4BE8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F0658D"/>
    <w:multiLevelType w:val="hybridMultilevel"/>
    <w:tmpl w:val="0052A326"/>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15:restartNumberingAfterBreak="0">
    <w:nsid w:val="55020316"/>
    <w:multiLevelType w:val="hybridMultilevel"/>
    <w:tmpl w:val="8A94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3353BD"/>
    <w:multiLevelType w:val="hybridMultilevel"/>
    <w:tmpl w:val="14DCA9A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0B2E8F"/>
    <w:multiLevelType w:val="hybridMultilevel"/>
    <w:tmpl w:val="D8E08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C602D0"/>
    <w:multiLevelType w:val="multilevel"/>
    <w:tmpl w:val="41F6DAE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6B8A511E"/>
    <w:multiLevelType w:val="hybridMultilevel"/>
    <w:tmpl w:val="87D22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6865BA"/>
    <w:multiLevelType w:val="hybridMultilevel"/>
    <w:tmpl w:val="A6D0E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B30A9E"/>
    <w:multiLevelType w:val="hybridMultilevel"/>
    <w:tmpl w:val="14206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3173F3"/>
    <w:multiLevelType w:val="hybridMultilevel"/>
    <w:tmpl w:val="59F8D336"/>
    <w:lvl w:ilvl="0" w:tplc="D834F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0BA640E"/>
    <w:multiLevelType w:val="hybridMultilevel"/>
    <w:tmpl w:val="5ED6C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AB7835"/>
    <w:multiLevelType w:val="multilevel"/>
    <w:tmpl w:val="41F6DAE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6" w15:restartNumberingAfterBreak="0">
    <w:nsid w:val="756D1598"/>
    <w:multiLevelType w:val="hybridMultilevel"/>
    <w:tmpl w:val="3F1C79CA"/>
    <w:lvl w:ilvl="0" w:tplc="A8E27610">
      <w:numFmt w:val="bullet"/>
      <w:lvlText w:val="-"/>
      <w:lvlJc w:val="left"/>
      <w:pPr>
        <w:ind w:left="180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88B4FE3"/>
    <w:multiLevelType w:val="hybridMultilevel"/>
    <w:tmpl w:val="F9C49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72167558">
    <w:abstractNumId w:val="16"/>
  </w:num>
  <w:num w:numId="2" w16cid:durableId="566189327">
    <w:abstractNumId w:val="15"/>
  </w:num>
  <w:num w:numId="3" w16cid:durableId="517932926">
    <w:abstractNumId w:val="0"/>
  </w:num>
  <w:num w:numId="4" w16cid:durableId="2039617099">
    <w:abstractNumId w:val="1"/>
  </w:num>
  <w:num w:numId="5" w16cid:durableId="19347771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747047">
    <w:abstractNumId w:val="15"/>
  </w:num>
  <w:num w:numId="7" w16cid:durableId="1907646700">
    <w:abstractNumId w:val="4"/>
  </w:num>
  <w:num w:numId="8" w16cid:durableId="655109132">
    <w:abstractNumId w:val="19"/>
  </w:num>
  <w:num w:numId="9" w16cid:durableId="1433553298">
    <w:abstractNumId w:val="12"/>
  </w:num>
  <w:num w:numId="10" w16cid:durableId="1802456797">
    <w:abstractNumId w:val="25"/>
  </w:num>
  <w:num w:numId="11" w16cid:durableId="1565604013">
    <w:abstractNumId w:val="10"/>
  </w:num>
  <w:num w:numId="12" w16cid:durableId="1668552201">
    <w:abstractNumId w:val="17"/>
  </w:num>
  <w:num w:numId="13" w16cid:durableId="1772238377">
    <w:abstractNumId w:val="6"/>
  </w:num>
  <w:num w:numId="14" w16cid:durableId="1235821995">
    <w:abstractNumId w:val="21"/>
  </w:num>
  <w:num w:numId="15" w16cid:durableId="420612354">
    <w:abstractNumId w:val="27"/>
  </w:num>
  <w:num w:numId="16" w16cid:durableId="1103453591">
    <w:abstractNumId w:val="5"/>
  </w:num>
  <w:num w:numId="17" w16cid:durableId="340402323">
    <w:abstractNumId w:val="11"/>
  </w:num>
  <w:num w:numId="18" w16cid:durableId="1219515744">
    <w:abstractNumId w:val="18"/>
  </w:num>
  <w:num w:numId="19" w16cid:durableId="424110746">
    <w:abstractNumId w:val="14"/>
  </w:num>
  <w:num w:numId="20" w16cid:durableId="1187259155">
    <w:abstractNumId w:val="24"/>
  </w:num>
  <w:num w:numId="21" w16cid:durableId="1541360614">
    <w:abstractNumId w:val="3"/>
  </w:num>
  <w:num w:numId="22" w16cid:durableId="32728184">
    <w:abstractNumId w:val="9"/>
  </w:num>
  <w:num w:numId="23" w16cid:durableId="618875517">
    <w:abstractNumId w:val="22"/>
  </w:num>
  <w:num w:numId="24" w16cid:durableId="1954553444">
    <w:abstractNumId w:val="13"/>
  </w:num>
  <w:num w:numId="25" w16cid:durableId="1601836078">
    <w:abstractNumId w:val="20"/>
  </w:num>
  <w:num w:numId="26" w16cid:durableId="423694890">
    <w:abstractNumId w:val="23"/>
  </w:num>
  <w:num w:numId="27" w16cid:durableId="1828588147">
    <w:abstractNumId w:val="2"/>
  </w:num>
  <w:num w:numId="28" w16cid:durableId="1991473864">
    <w:abstractNumId w:val="7"/>
  </w:num>
  <w:num w:numId="29" w16cid:durableId="160657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7C"/>
    <w:rsid w:val="000056BB"/>
    <w:rsid w:val="0001098A"/>
    <w:rsid w:val="00030F24"/>
    <w:rsid w:val="00031C7E"/>
    <w:rsid w:val="00033BF6"/>
    <w:rsid w:val="00073D4B"/>
    <w:rsid w:val="000747FA"/>
    <w:rsid w:val="000C6D0E"/>
    <w:rsid w:val="000E3A09"/>
    <w:rsid w:val="000F22AF"/>
    <w:rsid w:val="00101D2C"/>
    <w:rsid w:val="00112F16"/>
    <w:rsid w:val="0015029A"/>
    <w:rsid w:val="001521AC"/>
    <w:rsid w:val="001554CD"/>
    <w:rsid w:val="001C6734"/>
    <w:rsid w:val="0027060F"/>
    <w:rsid w:val="002808B8"/>
    <w:rsid w:val="00303979"/>
    <w:rsid w:val="0036301D"/>
    <w:rsid w:val="00370BC9"/>
    <w:rsid w:val="003B2127"/>
    <w:rsid w:val="004613D9"/>
    <w:rsid w:val="004C08C9"/>
    <w:rsid w:val="004E0691"/>
    <w:rsid w:val="004E6A82"/>
    <w:rsid w:val="00530FDC"/>
    <w:rsid w:val="00577D7C"/>
    <w:rsid w:val="005D3445"/>
    <w:rsid w:val="00673D86"/>
    <w:rsid w:val="006A135B"/>
    <w:rsid w:val="006A387E"/>
    <w:rsid w:val="006E0463"/>
    <w:rsid w:val="006E1112"/>
    <w:rsid w:val="006F5F8D"/>
    <w:rsid w:val="00732737"/>
    <w:rsid w:val="00756615"/>
    <w:rsid w:val="00765E5A"/>
    <w:rsid w:val="007A12BA"/>
    <w:rsid w:val="007A65E4"/>
    <w:rsid w:val="007B5632"/>
    <w:rsid w:val="007D22BA"/>
    <w:rsid w:val="007D61AF"/>
    <w:rsid w:val="00822678"/>
    <w:rsid w:val="00831D11"/>
    <w:rsid w:val="008C7078"/>
    <w:rsid w:val="009756D4"/>
    <w:rsid w:val="009A7488"/>
    <w:rsid w:val="009D1569"/>
    <w:rsid w:val="009D5D6D"/>
    <w:rsid w:val="00A002B0"/>
    <w:rsid w:val="00A232B5"/>
    <w:rsid w:val="00A612C0"/>
    <w:rsid w:val="00B41DBB"/>
    <w:rsid w:val="00B459FD"/>
    <w:rsid w:val="00B636A8"/>
    <w:rsid w:val="00B7156D"/>
    <w:rsid w:val="00B97107"/>
    <w:rsid w:val="00BC249C"/>
    <w:rsid w:val="00BC74EB"/>
    <w:rsid w:val="00BE0128"/>
    <w:rsid w:val="00C30855"/>
    <w:rsid w:val="00C64A04"/>
    <w:rsid w:val="00C64B62"/>
    <w:rsid w:val="00CD26D5"/>
    <w:rsid w:val="00D300B3"/>
    <w:rsid w:val="00DC79A9"/>
    <w:rsid w:val="00DD2102"/>
    <w:rsid w:val="00E26FA5"/>
    <w:rsid w:val="00E420FE"/>
    <w:rsid w:val="00E55ECA"/>
    <w:rsid w:val="00E56833"/>
    <w:rsid w:val="00E56C48"/>
    <w:rsid w:val="00E97C0B"/>
    <w:rsid w:val="00EC503B"/>
    <w:rsid w:val="00EE0CD8"/>
    <w:rsid w:val="00F149BC"/>
    <w:rsid w:val="00FF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EE28"/>
  <w15:chartTrackingRefBased/>
  <w15:docId w15:val="{F9A78A85-F69A-4AD5-9B85-27505E7D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D7C"/>
    <w:pPr>
      <w:ind w:left="720"/>
      <w:contextualSpacing/>
    </w:pPr>
  </w:style>
  <w:style w:type="paragraph" w:customStyle="1" w:styleId="ConsPlusNormal">
    <w:name w:val="ConsPlusNormal"/>
    <w:uiPriority w:val="99"/>
    <w:rsid w:val="005D34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D344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2">
    <w:name w:val="Основной текст 22"/>
    <w:basedOn w:val="a"/>
    <w:rsid w:val="005D3445"/>
    <w:pPr>
      <w:widowControl w:val="0"/>
      <w:suppressAutoHyphens/>
      <w:spacing w:after="0" w:line="240" w:lineRule="auto"/>
    </w:pPr>
    <w:rPr>
      <w:rFonts w:ascii="Times New Roman" w:eastAsia="Arial Unicode MS" w:hAnsi="Times New Roman" w:cs="Times New Roman"/>
      <w:sz w:val="24"/>
      <w:szCs w:val="20"/>
      <w:lang w:eastAsia="ru-RU"/>
    </w:rPr>
  </w:style>
  <w:style w:type="paragraph" w:styleId="HTML">
    <w:name w:val="HTML Preformatted"/>
    <w:basedOn w:val="a"/>
    <w:link w:val="HTML0"/>
    <w:uiPriority w:val="99"/>
    <w:rsid w:val="005D3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sz w:val="20"/>
      <w:szCs w:val="20"/>
      <w:lang w:eastAsia="ru-RU"/>
    </w:rPr>
  </w:style>
  <w:style w:type="character" w:customStyle="1" w:styleId="HTML0">
    <w:name w:val="Стандартный HTML Знак"/>
    <w:basedOn w:val="a0"/>
    <w:link w:val="HTML"/>
    <w:uiPriority w:val="99"/>
    <w:rsid w:val="005D3445"/>
    <w:rPr>
      <w:rFonts w:ascii="Courier New" w:eastAsia="Arial Unicode MS" w:hAnsi="Courier New" w:cs="Courier New"/>
      <w:sz w:val="20"/>
      <w:szCs w:val="20"/>
      <w:lang w:eastAsia="ru-RU"/>
    </w:rPr>
  </w:style>
  <w:style w:type="paragraph" w:customStyle="1" w:styleId="Style5">
    <w:name w:val="Style5"/>
    <w:basedOn w:val="a"/>
    <w:uiPriority w:val="99"/>
    <w:rsid w:val="005D34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5D3445"/>
    <w:rPr>
      <w:rFonts w:ascii="Times New Roman" w:hAnsi="Times New Roman" w:cs="Times New Roman" w:hint="default"/>
      <w:i/>
      <w:iCs/>
      <w:sz w:val="26"/>
      <w:szCs w:val="26"/>
    </w:rPr>
  </w:style>
  <w:style w:type="paragraph" w:customStyle="1" w:styleId="a4">
    <w:name w:val="Содержимое таблицы"/>
    <w:basedOn w:val="a"/>
    <w:rsid w:val="007A65E4"/>
    <w:pPr>
      <w:widowControl w:val="0"/>
      <w:suppressLineNumbers/>
      <w:suppressAutoHyphens/>
      <w:spacing w:after="0" w:line="240" w:lineRule="auto"/>
    </w:pPr>
    <w:rPr>
      <w:rFonts w:ascii="Times New Roman" w:eastAsia="Lucida Sans Unicode" w:hAnsi="Times New Roman" w:cs="Times New Roman"/>
      <w:sz w:val="24"/>
      <w:szCs w:val="20"/>
      <w:lang w:eastAsia="ru-RU"/>
    </w:rPr>
  </w:style>
  <w:style w:type="paragraph" w:styleId="a5">
    <w:name w:val="Body Text"/>
    <w:basedOn w:val="a"/>
    <w:link w:val="1"/>
    <w:uiPriority w:val="99"/>
    <w:semiHidden/>
    <w:unhideWhenUsed/>
    <w:rsid w:val="00822678"/>
    <w:pPr>
      <w:shd w:val="clear" w:color="auto" w:fill="FFFFFF"/>
      <w:spacing w:after="360" w:line="240" w:lineRule="atLeast"/>
      <w:ind w:hanging="340"/>
    </w:pPr>
    <w:rPr>
      <w:rFonts w:ascii="Times New Roman" w:eastAsia="Times New Roman" w:hAnsi="Times New Roman" w:cs="Times New Roman"/>
      <w:sz w:val="25"/>
      <w:szCs w:val="25"/>
      <w:lang w:eastAsia="ru-RU"/>
    </w:rPr>
  </w:style>
  <w:style w:type="character" w:customStyle="1" w:styleId="a6">
    <w:name w:val="Основной текст Знак"/>
    <w:basedOn w:val="a0"/>
    <w:uiPriority w:val="99"/>
    <w:semiHidden/>
    <w:rsid w:val="00822678"/>
  </w:style>
  <w:style w:type="character" w:customStyle="1" w:styleId="1">
    <w:name w:val="Основной текст Знак1"/>
    <w:basedOn w:val="a0"/>
    <w:link w:val="a5"/>
    <w:uiPriority w:val="99"/>
    <w:semiHidden/>
    <w:locked/>
    <w:rsid w:val="00822678"/>
    <w:rPr>
      <w:rFonts w:ascii="Times New Roman" w:eastAsia="Times New Roman" w:hAnsi="Times New Roman" w:cs="Times New Roman"/>
      <w:sz w:val="25"/>
      <w:szCs w:val="25"/>
      <w:shd w:val="clear" w:color="auto" w:fill="FFFFFF"/>
      <w:lang w:eastAsia="ru-RU"/>
    </w:rPr>
  </w:style>
  <w:style w:type="character" w:customStyle="1" w:styleId="11">
    <w:name w:val="Основной текст + 11"/>
    <w:aliases w:val="5 pt1,Полужирный"/>
    <w:basedOn w:val="a0"/>
    <w:uiPriority w:val="99"/>
    <w:rsid w:val="00822678"/>
    <w:rPr>
      <w:rFonts w:ascii="Times New Roman" w:hAnsi="Times New Roman" w:cs="Times New Roman" w:hint="default"/>
      <w:b/>
      <w:bCs/>
      <w:spacing w:val="0"/>
      <w:sz w:val="23"/>
      <w:szCs w:val="23"/>
    </w:rPr>
  </w:style>
  <w:style w:type="character" w:customStyle="1" w:styleId="nowrap">
    <w:name w:val="nowrap"/>
    <w:basedOn w:val="a0"/>
    <w:rsid w:val="008C7078"/>
  </w:style>
  <w:style w:type="character" w:styleId="a7">
    <w:name w:val="Hyperlink"/>
    <w:basedOn w:val="a0"/>
    <w:uiPriority w:val="99"/>
    <w:unhideWhenUsed/>
    <w:rsid w:val="008C7078"/>
    <w:rPr>
      <w:color w:val="0000FF"/>
      <w:u w:val="single"/>
    </w:rPr>
  </w:style>
  <w:style w:type="character" w:customStyle="1" w:styleId="10">
    <w:name w:val="Заголовок №1_"/>
    <w:link w:val="12"/>
    <w:locked/>
    <w:rsid w:val="00DD2102"/>
    <w:rPr>
      <w:b/>
      <w:bCs/>
      <w:sz w:val="27"/>
      <w:szCs w:val="27"/>
      <w:shd w:val="clear" w:color="auto" w:fill="FFFFFF"/>
    </w:rPr>
  </w:style>
  <w:style w:type="paragraph" w:customStyle="1" w:styleId="12">
    <w:name w:val="Заголовок №1"/>
    <w:basedOn w:val="a"/>
    <w:link w:val="10"/>
    <w:rsid w:val="00DD2102"/>
    <w:pPr>
      <w:shd w:val="clear" w:color="auto" w:fill="FFFFFF"/>
      <w:spacing w:after="0" w:line="322" w:lineRule="exact"/>
      <w:jc w:val="both"/>
      <w:outlineLvl w:val="0"/>
    </w:pPr>
    <w:rPr>
      <w:b/>
      <w:bCs/>
      <w:sz w:val="27"/>
      <w:szCs w:val="27"/>
    </w:rPr>
  </w:style>
  <w:style w:type="paragraph" w:styleId="a8">
    <w:name w:val="Balloon Text"/>
    <w:basedOn w:val="a"/>
    <w:link w:val="a9"/>
    <w:uiPriority w:val="99"/>
    <w:semiHidden/>
    <w:unhideWhenUsed/>
    <w:rsid w:val="007D22B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22BA"/>
    <w:rPr>
      <w:rFonts w:ascii="Segoe UI" w:hAnsi="Segoe UI" w:cs="Segoe UI"/>
      <w:sz w:val="18"/>
      <w:szCs w:val="18"/>
    </w:rPr>
  </w:style>
  <w:style w:type="table" w:styleId="aa">
    <w:name w:val="Table Grid"/>
    <w:basedOn w:val="a1"/>
    <w:uiPriority w:val="39"/>
    <w:rsid w:val="00031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3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annualrevierw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ature.com/nature" TargetMode="External"/><Relationship Id="rId12" Type="http://schemas.openxmlformats.org/officeDocument/2006/relationships/hyperlink" Target="http://www.spring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nualreviews.org/" TargetMode="External"/><Relationship Id="rId1" Type="http://schemas.openxmlformats.org/officeDocument/2006/relationships/customXml" Target="../customXml/item1.xml"/><Relationship Id="rId6" Type="http://schemas.openxmlformats.org/officeDocument/2006/relationships/hyperlink" Target="http://www.ievbras.ru/ecostat/Kiril/" TargetMode="External"/><Relationship Id="rId11" Type="http://schemas.openxmlformats.org/officeDocument/2006/relationships/hyperlink" Target="http://www.springerlink.com" TargetMode="External"/><Relationship Id="rId5" Type="http://schemas.openxmlformats.org/officeDocument/2006/relationships/webSettings" Target="webSettings.xml"/><Relationship Id="rId15" Type="http://schemas.openxmlformats.org/officeDocument/2006/relationships/hyperlink" Target="http://online.sagepub.com/" TargetMode="External"/><Relationship Id="rId10" Type="http://schemas.openxmlformats.org/officeDocument/2006/relationships/hyperlink" Target="http://www.elsevier.com" TargetMode="External"/><Relationship Id="rId4" Type="http://schemas.openxmlformats.org/officeDocument/2006/relationships/settings" Target="settings.xml"/><Relationship Id="rId9" Type="http://schemas.openxmlformats.org/officeDocument/2006/relationships/hyperlink" Target="http://www.sciencedirect.com/" TargetMode="External"/><Relationship Id="rId14" Type="http://schemas.openxmlformats.org/officeDocument/2006/relationships/hyperlink" Target="http://onlinelibrary.wile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1E78-D80F-4AFE-BB96-90709F3A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2868</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шварц</dc:creator>
  <cp:keywords/>
  <dc:description/>
  <cp:lastModifiedBy>Shwarts Elena</cp:lastModifiedBy>
  <cp:revision>5</cp:revision>
  <cp:lastPrinted>2020-11-13T08:56:00Z</cp:lastPrinted>
  <dcterms:created xsi:type="dcterms:W3CDTF">2022-03-08T11:19:00Z</dcterms:created>
  <dcterms:modified xsi:type="dcterms:W3CDTF">2022-05-17T13:34:00Z</dcterms:modified>
</cp:coreProperties>
</file>