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2352" w14:textId="2C0850BE" w:rsidR="00FA4588" w:rsidRDefault="00097AA4">
      <w:r w:rsidRPr="005B1015">
        <w:rPr>
          <w:b/>
          <w:bCs/>
        </w:rPr>
        <w:t>Николай Николаевич Дислер</w:t>
      </w:r>
      <w:r w:rsidR="00FA4588">
        <w:rPr>
          <w:b/>
          <w:bCs/>
        </w:rPr>
        <w:t xml:space="preserve"> (1900–</w:t>
      </w:r>
      <w:r w:rsidR="001B4EF8">
        <w:t>1977)</w:t>
      </w:r>
    </w:p>
    <w:p w14:paraId="23F12321" w14:textId="77777777" w:rsidR="00FA4588" w:rsidRPr="00FA4588" w:rsidRDefault="00FA4588"/>
    <w:p w14:paraId="0BCD7643" w14:textId="4BFC6BEB" w:rsidR="00482031" w:rsidRDefault="00FA4588">
      <w:r w:rsidRPr="00FA4588">
        <w:t>Николай Николаевич Дислер.</w:t>
      </w:r>
      <w:r>
        <w:t xml:space="preserve"> </w:t>
      </w:r>
      <w:r w:rsidR="00482031">
        <w:t xml:space="preserve">Родился в 1900 г. В годы Гражданской войны служил в Красной Армии. В  1924 г. окончил 1 МГУ,  с 1924 по 1930 гг. обучался в аспирантуре при МГУ, а затем 2 года в аспирантуре АН СССР. В ЛЭМ пришел в 1932 </w:t>
      </w:r>
      <w:r w:rsidR="005B1015">
        <w:t>г. на должность старшего научного сотрудника</w:t>
      </w:r>
      <w:r w:rsidR="00482031">
        <w:t>.</w:t>
      </w:r>
      <w:r w:rsidR="005B1015">
        <w:t xml:space="preserve"> В 1946 г. защитил кандидатскую диссертацию, в 1961 г. – докторскую. Награжден двумя орденами Знак Почета. </w:t>
      </w:r>
      <w:r w:rsidR="002C1655">
        <w:t xml:space="preserve"> С 1961 по 1977 гг. возглавлял Лабораторию</w:t>
      </w:r>
      <w:r w:rsidR="001B4EF8" w:rsidRPr="001B4EF8">
        <w:t xml:space="preserve"> </w:t>
      </w:r>
      <w:r w:rsidR="001B4EF8" w:rsidRPr="001B4EF8">
        <w:t>экологической эмбриологи</w:t>
      </w:r>
      <w:r w:rsidR="001B4EF8">
        <w:t>и ИМЖ.</w:t>
      </w:r>
    </w:p>
    <w:p w14:paraId="2DC4ECC4" w14:textId="77777777" w:rsidR="001B4EF8" w:rsidRDefault="001B4EF8"/>
    <w:p w14:paraId="6C7B7AC2" w14:textId="4841C07D" w:rsidR="008A16B1" w:rsidRPr="005B1015" w:rsidRDefault="00482031">
      <w:pPr>
        <w:rPr>
          <w:b/>
          <w:bCs/>
        </w:rPr>
      </w:pPr>
      <w:r w:rsidRPr="005B1015">
        <w:rPr>
          <w:b/>
          <w:bCs/>
        </w:rPr>
        <w:t xml:space="preserve">Н.Н. Дислер </w:t>
      </w:r>
      <w:r w:rsidR="00097AA4" w:rsidRPr="005B1015">
        <w:rPr>
          <w:b/>
          <w:bCs/>
        </w:rPr>
        <w:t xml:space="preserve"> о своей работе под руководством А.Н. Северцова к 50-летию ЛЭМ</w:t>
      </w:r>
    </w:p>
    <w:p w14:paraId="5AAEFA56" w14:textId="2F003537" w:rsidR="00097AA4" w:rsidRDefault="00097AA4">
      <w:r>
        <w:t xml:space="preserve">Начать, видимо, </w:t>
      </w:r>
      <w:r w:rsidRPr="005B1015">
        <w:t>следует</w:t>
      </w:r>
      <w:r>
        <w:t xml:space="preserve"> с того, как я пришел в лабораторию Алексея Николаевича. Было это весной 1921 года. Я, тогда начинающий студент, вместе со своей сестрой и Л. Прасоловой постучал в дверь лаборатории морфологии  </w:t>
      </w:r>
      <w:r w:rsidR="00FF5620">
        <w:t>М</w:t>
      </w:r>
      <w:r>
        <w:t>осковского университета. Меня рано начали интересовать общие проблемы биологии. Лекции Алексея Николаевича по теории эволюции, которые я в то время слушал очень меня увлекли. В тот день дверь нам открыл А.А. Машковцев, который</w:t>
      </w:r>
      <w:r w:rsidR="00FF5620">
        <w:t xml:space="preserve"> </w:t>
      </w:r>
      <w:r>
        <w:t>сказал: «Я распахнул дверь в храм науки». И мы вошли.</w:t>
      </w:r>
    </w:p>
    <w:p w14:paraId="5EBF7E51" w14:textId="310EBC9C" w:rsidR="00097AA4" w:rsidRPr="00CD323B" w:rsidRDefault="00097AA4">
      <w:r w:rsidRPr="00CD323B">
        <w:t>В то время лаборатория морфологии была мало посещаемой. В ней работали кроме А.А. Мошковцев</w:t>
      </w:r>
      <w:r w:rsidR="00CD323B" w:rsidRPr="00CD323B">
        <w:t>а Б.С. Матвеев, В.В. Васнецов, С.Г. Крыжановский, А.И. Кривецкий, Е.Г. Габричевский, Н.В. Розанов. Но уже через несколько лет лаборатория стала очень популярной среди студентов и многие стремились выполнить исследование под руководством А.Н. Северцова.</w:t>
      </w:r>
    </w:p>
    <w:p w14:paraId="1B77FEDE" w14:textId="342A0A78" w:rsidR="005300CA" w:rsidRDefault="00CD323B">
      <w:r>
        <w:t xml:space="preserve">В лаборатории господствовала обстановка, располагавшая к научному творчеству. Этому способствовал прежде всего сам Алексей Николаевич, который интересовался ходом исследований всех сотрудников. Он заходил в лабораторию почти ежедневно, внимательно просматривал препараты, </w:t>
      </w:r>
      <w:r w:rsidR="005300CA">
        <w:t>рисунки</w:t>
      </w:r>
      <w:r>
        <w:t>, делал замечания, радовался успехам. Существенную роль в жизни лаборатории играл коллоквиум</w:t>
      </w:r>
      <w:r w:rsidR="005300CA">
        <w:t xml:space="preserve">, на котором заслушивались доклады сотрудников и учеников. В их обсуждении руководящее значение имели высказывания Алексея Николаевича. Коллоквиум северцовской лаборатории пользовался широкой известностью в научных кругах. </w:t>
      </w:r>
      <w:r w:rsidR="001B4EF8">
        <w:t>А н</w:t>
      </w:r>
      <w:r w:rsidR="005300CA">
        <w:t>а нем с докладами выступали П.К. Анохин,  А.Г. Гурвич,</w:t>
      </w:r>
      <w:r w:rsidR="00BE737C">
        <w:t xml:space="preserve"> </w:t>
      </w:r>
      <w:r w:rsidR="005300CA">
        <w:t>М.М. Воскобойников, И.А. Аршавский, П.П. Сушкин и многие другие.</w:t>
      </w:r>
    </w:p>
    <w:p w14:paraId="1D68AA02" w14:textId="1D11B1DD" w:rsidR="005F3CF4" w:rsidRDefault="005300CA">
      <w:r>
        <w:t>Вскоре после того, как я освоил анатомические и гистологические методы  исследований, Алексе</w:t>
      </w:r>
      <w:r w:rsidR="004303FF">
        <w:t>й Николаевич предложил мне тему по развитию акуловых рыб. Эта тема полностью совпадала с моими интересами,  и я с увлечением стал изучать стадии развития электрического ската. Очень скоро обнаружилось, что в развитии ската проявляются особенности, характерные для развития акул. Таким образом нашло подтверждение предположение Алексея Николаевича о родстве этих групп пластинчатожаберных рыб. В дальнейшем я выполнил еще ряд работ под руководством Алексея Николаевича – по развитию некоторых элементов жаберного аппарат</w:t>
      </w:r>
      <w:r w:rsidR="005F3CF4">
        <w:t>а, тем самым приняв участие в разрешении сложной проблемы  происхождения челюстноротых. Одна из этих работ, по развитию фарингомандибуляре у некоторых видов акул, результаты которой были опубликованы в виде статьи, была зачтена мне за дипломную работу при окончании университета в 1924 году. После этого я несколько лет был аспирантом Алексея Николаевича и в 1930 году вошел в состав ЛЭМ.</w:t>
      </w:r>
    </w:p>
    <w:p w14:paraId="23A2803F" w14:textId="1F5B8D9C" w:rsidR="002943AA" w:rsidRDefault="005F3CF4">
      <w:r>
        <w:t>В организации ЛЭМ большую роль сыграл Борис Степанович Матвеев, бывший в то время ассистентом А.Н.</w:t>
      </w:r>
      <w:r w:rsidR="00BE737C">
        <w:t xml:space="preserve"> </w:t>
      </w:r>
      <w:r>
        <w:t xml:space="preserve">Северцова. Благодаря организаторским </w:t>
      </w:r>
      <w:r w:rsidR="002943AA">
        <w:t>способностям</w:t>
      </w:r>
      <w:r>
        <w:t>, ему удавалось преодолевать многие трудности формального характера. Дело осложнялось еще тем, что През</w:t>
      </w:r>
      <w:r w:rsidR="002943AA">
        <w:t>ид</w:t>
      </w:r>
      <w:r>
        <w:t>иум</w:t>
      </w:r>
      <w:r w:rsidR="00B730D3">
        <w:t xml:space="preserve"> Академии находился тогда в Петрограде. Сам Алексей Николаевич не любил всякого рода бумажные дела</w:t>
      </w:r>
      <w:r w:rsidR="002943AA" w:rsidRPr="002943AA">
        <w:t xml:space="preserve"> </w:t>
      </w:r>
      <w:r w:rsidR="002943AA">
        <w:t>и в этом отношении всегда полагался на Бориса Степановича.</w:t>
      </w:r>
    </w:p>
    <w:p w14:paraId="446EAE3D" w14:textId="517DDF9C" w:rsidR="00115C4C" w:rsidRDefault="002943AA">
      <w:r>
        <w:lastRenderedPageBreak/>
        <w:t>А.Н. Северцов, создатель школы эволюционных морфологов, всегда с большим вниманим относился к теоретическим проблемам биологии. В теоретическом наследии Алексея Николаевича непосредственное положительное значение имеют его основные филогенетические исследования позвоночных животных и отдельных систем органов, в которых он выступает последовательным борцом за историзм в биологии, против полифилии и обратимости развития. В теоретических исследованиях, пытающихся вскрыть закономерности индивидуального развития – в теории ф</w:t>
      </w:r>
      <w:r w:rsidR="00115C4C">
        <w:t>илэмбриогенеза и в теории ароморфоза.</w:t>
      </w:r>
      <w:r w:rsidR="005300CA">
        <w:tab/>
      </w:r>
      <w:r w:rsidR="00115C4C">
        <w:t>А.Н. Северцов в идейном отношении близок к немецкой натурфилософии. Эти теории имеют положительное значение как искания биологической мысли на определенном этапе ее развития.</w:t>
      </w:r>
    </w:p>
    <w:p w14:paraId="64F832DF" w14:textId="4BAFC18A" w:rsidR="00115C4C" w:rsidRDefault="00115C4C">
      <w:r>
        <w:t>Одним из важнейших событий двадцатых годов, повлиявших на развитие теоретических представлений</w:t>
      </w:r>
      <w:r w:rsidR="00FA4588">
        <w:t xml:space="preserve"> </w:t>
      </w:r>
      <w:r>
        <w:t>в биологии, было проникновение в область изучения явлений природы философии диалектического материализма. Популяризация диалектических представлений в послеоктябрьский период способствовала раскрытию метафизической сущности тради</w:t>
      </w:r>
      <w:r w:rsidR="00E72969">
        <w:t>ц</w:t>
      </w:r>
      <w:r>
        <w:t>ионных, господствовавших в биологии идей немецкой натурфилософии.</w:t>
      </w:r>
      <w:r w:rsidR="00BE4FA1">
        <w:t xml:space="preserve"> В этом отношении много сделали ученики А.Н. Северцова, вслед за учителем много внимания уделявшие изучению философских </w:t>
      </w:r>
      <w:r w:rsidR="00E72969">
        <w:t>п</w:t>
      </w:r>
      <w:r w:rsidR="00BE4FA1">
        <w:t xml:space="preserve">роблем. Поэтому, </w:t>
      </w:r>
      <w:r w:rsidR="00E72969">
        <w:t>естественно, что именно в созданной им школе идеи философии диалектического материализма нашли среду для развития.</w:t>
      </w:r>
    </w:p>
    <w:p w14:paraId="340BCAD1" w14:textId="7B642C0E" w:rsidR="00E72969" w:rsidRDefault="001F17CB">
      <w:r>
        <w:t>П</w:t>
      </w:r>
      <w:r w:rsidR="00E72969">
        <w:t>редставление о внутреннем противоречии, как движущей силе развития. Конкретизированное в понятии единства организма и среды, становится исходным в исследованиях большинства морфологов школы А.Н. Северцова. Развитие положений</w:t>
      </w:r>
      <w:r w:rsidR="00E72969" w:rsidRPr="00E72969">
        <w:t xml:space="preserve"> </w:t>
      </w:r>
      <w:r w:rsidR="00E72969">
        <w:t>диалектического материализма в области развития живого составляет существо теоретических работ учеников А.Н. Северцова – С.Г</w:t>
      </w:r>
      <w:r w:rsidR="00E15AEC">
        <w:t>.</w:t>
      </w:r>
      <w:r w:rsidR="00E72969">
        <w:t xml:space="preserve"> Крыжановского и В.В. Васнецова.</w:t>
      </w:r>
    </w:p>
    <w:p w14:paraId="0987CD73" w14:textId="0E3B77AD" w:rsidR="00E72969" w:rsidRDefault="00E72969">
      <w:r>
        <w:t>Обобщая огромный фактический материал по развитию рыб разного происхождения и  положения в системе, В.В. Васнецовым была создана</w:t>
      </w:r>
      <w:r w:rsidR="00E15AEC">
        <w:t xml:space="preserve"> теория этапности развития рыб, а С.Г. Крыжановским – теория экологических групп рыб. Эти теории, созданные на основе диалектико-материалистического понимания биологических явлений, позволяют по-новому, более углубленно, подойти к решению вопросов рыборазведения и акклиматизации новых пород рыб в наших водоемах.</w:t>
      </w:r>
    </w:p>
    <w:p w14:paraId="1A6AED9C" w14:textId="45958DBC" w:rsidR="00E15AEC" w:rsidRDefault="00E15AEC">
      <w:r>
        <w:t>Сегодня большая теоретическая и практическая ценность обобщений С.Г. Крыжановского и В.В. Васнецова общепризнана, созданные ими теории плодотворно развиваю</w:t>
      </w:r>
      <w:r w:rsidR="00BE737C">
        <w:t>т</w:t>
      </w:r>
      <w:r>
        <w:t xml:space="preserve">ся и находят последователей не только у нас в стране, но и за рубежом. Многие работы этого направления публикуются в международном журнале  </w:t>
      </w:r>
      <w:r>
        <w:rPr>
          <w:lang w:val="en-US"/>
        </w:rPr>
        <w:t>Development</w:t>
      </w:r>
      <w:r w:rsidR="0088406C" w:rsidRPr="0088406C">
        <w:t xml:space="preserve"> </w:t>
      </w:r>
      <w:r w:rsidR="0088406C">
        <w:rPr>
          <w:lang w:val="en-US"/>
        </w:rPr>
        <w:t>Biology</w:t>
      </w:r>
      <w:r w:rsidR="0088406C" w:rsidRPr="0088406C">
        <w:t xml:space="preserve"> </w:t>
      </w:r>
      <w:r w:rsidR="0088406C">
        <w:rPr>
          <w:lang w:val="en-US"/>
        </w:rPr>
        <w:t>of</w:t>
      </w:r>
      <w:r w:rsidR="0088406C" w:rsidRPr="0088406C">
        <w:t xml:space="preserve"> </w:t>
      </w:r>
      <w:r w:rsidR="0088406C">
        <w:rPr>
          <w:lang w:val="en-US"/>
        </w:rPr>
        <w:t>Fishes</w:t>
      </w:r>
      <w:r w:rsidR="0088406C">
        <w:t>.</w:t>
      </w:r>
    </w:p>
    <w:tbl>
      <w:tblPr>
        <w:tblW w:w="431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</w:tblGrid>
      <w:tr w:rsidR="00587837" w:rsidRPr="00587837" w14:paraId="6432C33A" w14:textId="77777777" w:rsidTr="00FA458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14:paraId="70CC6EE9" w14:textId="65558B40" w:rsidR="00587837" w:rsidRPr="00587837" w:rsidRDefault="00587837" w:rsidP="00587837">
            <w:pPr>
              <w:rPr>
                <w:b/>
                <w:bCs/>
              </w:rPr>
            </w:pPr>
            <w:r w:rsidRPr="00587837">
              <w:t xml:space="preserve">Награжден </w:t>
            </w:r>
            <w:r>
              <w:t xml:space="preserve">в </w:t>
            </w:r>
            <w:r w:rsidRPr="00587837">
              <w:t>1976</w:t>
            </w:r>
            <w:r>
              <w:t xml:space="preserve"> г</w:t>
            </w:r>
            <w:r w:rsidRPr="00FA4588">
              <w:t xml:space="preserve">. </w:t>
            </w:r>
            <w:r w:rsidRPr="00FA4588">
              <w:t>Преми</w:t>
            </w:r>
            <w:r w:rsidRPr="00FA4588">
              <w:t xml:space="preserve">ей </w:t>
            </w:r>
            <w:r w:rsidRPr="00FA4588">
              <w:t>имени А.О. Ковалевского</w:t>
            </w:r>
            <w:r w:rsidRPr="00FA4588">
              <w:t>*</w:t>
            </w:r>
            <w:r>
              <w:rPr>
                <w:b/>
                <w:bCs/>
              </w:rPr>
              <w:t xml:space="preserve"> з</w:t>
            </w:r>
            <w:r w:rsidRPr="00587837">
              <w:t>а серию работ по теме "Эколого-морфологические закономерности развития органов чувств системы боковой линии рыб"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587837" w:rsidRPr="00587837" w14:paraId="26E763B8" w14:textId="77777777" w:rsidTr="0058783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DC7D947" w14:textId="77777777" w:rsidR="00587837" w:rsidRPr="00587837" w:rsidRDefault="00587837" w:rsidP="00587837">
                  <w:r w:rsidRPr="00587837">
                    <w:t> </w:t>
                  </w:r>
                </w:p>
              </w:tc>
            </w:tr>
            <w:tr w:rsidR="00587837" w:rsidRPr="00587837" w14:paraId="310D3703" w14:textId="77777777" w:rsidTr="0058783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5E9451D" w14:textId="3C7ABDAB" w:rsidR="00587837" w:rsidRPr="00587837" w:rsidRDefault="00FA4588" w:rsidP="00587837">
                  <w:r>
                    <w:t>*</w:t>
                  </w:r>
                  <w:r w:rsidR="00587837" w:rsidRPr="00587837">
                    <w:t>Присуждается c 1994 за выдающиеся работы в области биологии развития, общей, сравнительной и экспериментальной эмбриологии беспозвоночных и позвоночных животных</w:t>
                  </w:r>
                </w:p>
              </w:tc>
            </w:tr>
            <w:tr w:rsidR="00587837" w:rsidRPr="00587837" w14:paraId="353A134A" w14:textId="77777777" w:rsidTr="0058783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30440E2" w14:textId="77777777" w:rsidR="00587837" w:rsidRPr="00587837" w:rsidRDefault="00587837" w:rsidP="00587837">
                  <w:r w:rsidRPr="00587837">
                    <w:t> </w:t>
                  </w:r>
                </w:p>
              </w:tc>
            </w:tr>
            <w:tr w:rsidR="00587837" w:rsidRPr="00587837" w14:paraId="58992030" w14:textId="77777777" w:rsidTr="0058783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002DB06" w14:textId="77777777" w:rsidR="00587837" w:rsidRPr="00587837" w:rsidRDefault="00587837" w:rsidP="00587837"/>
              </w:tc>
            </w:tr>
            <w:tr w:rsidR="00587837" w:rsidRPr="00587837" w14:paraId="695CC322" w14:textId="77777777" w:rsidTr="0058783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574B552" w14:textId="77777777" w:rsidR="00587837" w:rsidRPr="00587837" w:rsidRDefault="00587837" w:rsidP="00587837">
                  <w:r w:rsidRPr="00587837">
                    <w:t> </w:t>
                  </w:r>
                </w:p>
              </w:tc>
            </w:tr>
          </w:tbl>
          <w:p w14:paraId="4D2D76C8" w14:textId="649C606A" w:rsidR="00587837" w:rsidRPr="00587837" w:rsidRDefault="00587837" w:rsidP="00587837"/>
        </w:tc>
      </w:tr>
    </w:tbl>
    <w:p w14:paraId="156B388C" w14:textId="77777777" w:rsidR="00587837" w:rsidRPr="0088406C" w:rsidRDefault="00587837"/>
    <w:p w14:paraId="34C8FAEA" w14:textId="77777777" w:rsidR="00587837" w:rsidRPr="0088406C" w:rsidRDefault="00587837"/>
    <w:sectPr w:rsidR="00587837" w:rsidRPr="0088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A4"/>
    <w:rsid w:val="00010A99"/>
    <w:rsid w:val="00097AA4"/>
    <w:rsid w:val="00115C4C"/>
    <w:rsid w:val="001A0C37"/>
    <w:rsid w:val="001B4EF8"/>
    <w:rsid w:val="001F17CB"/>
    <w:rsid w:val="002943AA"/>
    <w:rsid w:val="002C1655"/>
    <w:rsid w:val="004303FF"/>
    <w:rsid w:val="00482031"/>
    <w:rsid w:val="004B0F34"/>
    <w:rsid w:val="005300CA"/>
    <w:rsid w:val="00587837"/>
    <w:rsid w:val="005B1015"/>
    <w:rsid w:val="005F3CF4"/>
    <w:rsid w:val="0088406C"/>
    <w:rsid w:val="008A16B1"/>
    <w:rsid w:val="00B730D3"/>
    <w:rsid w:val="00BE4FA1"/>
    <w:rsid w:val="00BE737C"/>
    <w:rsid w:val="00CD323B"/>
    <w:rsid w:val="00E15AEC"/>
    <w:rsid w:val="00E72969"/>
    <w:rsid w:val="00EB3E4C"/>
    <w:rsid w:val="00FA4588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F27F"/>
  <w15:chartTrackingRefBased/>
  <w15:docId w15:val="{355F3514-CA14-4C2F-8D38-DA1BE2A6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Melnikova</dc:creator>
  <cp:keywords/>
  <dc:description/>
  <cp:lastModifiedBy>Svetlana Melnikova</cp:lastModifiedBy>
  <cp:revision>6</cp:revision>
  <dcterms:created xsi:type="dcterms:W3CDTF">2021-10-12T14:23:00Z</dcterms:created>
  <dcterms:modified xsi:type="dcterms:W3CDTF">2022-01-19T12:13:00Z</dcterms:modified>
</cp:coreProperties>
</file>